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Times New Roman"/>
          <w:sz w:val="20"/>
        </w:rPr>
      </w:pPr>
      <w:bookmarkStart w:id="0" w:name="_GoBack"/>
      <w:bookmarkEnd w:id="0"/>
      <w:r>
        <w:rPr>
          <w:lang w:val="en-US" w:bidi="ar-SA"/>
        </w:rPr>
        <mc:AlternateContent>
          <mc:Choice Requires="wps">
            <w:drawing>
              <wp:anchor distT="0" distB="0" distL="114300" distR="114300" simplePos="0" relativeHeight="251659264" behindDoc="0" locked="0" layoutInCell="1" allowOverlap="1">
                <wp:simplePos x="0" y="0"/>
                <wp:positionH relativeFrom="page">
                  <wp:posOffset>1076960</wp:posOffset>
                </wp:positionH>
                <wp:positionV relativeFrom="page">
                  <wp:posOffset>791210</wp:posOffset>
                </wp:positionV>
                <wp:extent cx="5340350" cy="1562735"/>
                <wp:effectExtent l="0" t="0" r="0" b="0"/>
                <wp:wrapNone/>
                <wp:docPr id="1" name="文本框 24"/>
                <wp:cNvGraphicFramePr/>
                <a:graphic xmlns:a="http://schemas.openxmlformats.org/drawingml/2006/main">
                  <a:graphicData uri="http://schemas.microsoft.com/office/word/2010/wordprocessingShape">
                    <wps:wsp>
                      <wps:cNvSpPr txBox="1"/>
                      <wps:spPr>
                        <a:xfrm>
                          <a:off x="0" y="0"/>
                          <a:ext cx="5274310" cy="1439545"/>
                        </a:xfrm>
                        <a:prstGeom prst="rect">
                          <a:avLst/>
                        </a:prstGeom>
                        <a:noFill/>
                        <a:ln w="9525">
                          <a:noFill/>
                        </a:ln>
                        <a:effectLst/>
                      </wps:spPr>
                      <wps:txbx>
                        <w:txbxContent>
                          <w:p>
                            <w:pPr>
                              <w:pStyle w:val="3"/>
                              <w:spacing w:before="108"/>
                              <w:rPr>
                                <w:rFonts w:hint="eastAsia" w:ascii="黑体" w:eastAsia="仿宋_GB2312"/>
                                <w:lang w:val="en-US" w:eastAsia="zh-CN"/>
                              </w:rPr>
                            </w:pPr>
                            <w:r>
                              <w:rPr>
                                <w:rFonts w:hint="eastAsia" w:ascii="黑体" w:eastAsia="黑体"/>
                                <w:color w:val="333333"/>
                                <w:lang w:val="en-US"/>
                              </w:rPr>
                              <w:t xml:space="preserve"> </w:t>
                            </w:r>
                            <w:r>
                              <w:rPr>
                                <w:rFonts w:hint="eastAsia" w:ascii="仿宋_GB2312" w:hAnsi="仿宋_GB2312" w:eastAsia="仿宋_GB2312" w:cs="仿宋_GB2312"/>
                                <w:color w:val="333333"/>
                              </w:rPr>
                              <w:t>附件</w:t>
                            </w:r>
                            <w:r>
                              <w:rPr>
                                <w:rFonts w:hint="eastAsia" w:ascii="仿宋_GB2312" w:hAnsi="仿宋_GB2312" w:eastAsia="仿宋_GB2312" w:cs="仿宋_GB2312"/>
                                <w:color w:val="333333"/>
                                <w:lang w:val="en-US" w:eastAsia="zh-CN"/>
                              </w:rPr>
                              <w:t>三</w:t>
                            </w:r>
                          </w:p>
                          <w:p>
                            <w:pPr>
                              <w:spacing w:before="83" w:line="640" w:lineRule="exact"/>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lang w:val="en-US"/>
                              </w:rPr>
                              <w:t>1.</w:t>
                            </w:r>
                            <w:r>
                              <w:rPr>
                                <w:rFonts w:hint="eastAsia" w:ascii="楷体_GB2312" w:hAnsi="楷体_GB2312" w:eastAsia="楷体_GB2312" w:cs="楷体_GB2312"/>
                                <w:color w:val="333333"/>
                                <w:sz w:val="32"/>
                                <w:szCs w:val="32"/>
                              </w:rPr>
                              <w:t>珠海</w:t>
                            </w:r>
                            <w:r>
                              <w:rPr>
                                <w:rFonts w:hint="eastAsia" w:ascii="楷体_GB2312" w:hAnsi="楷体_GB2312" w:eastAsia="楷体_GB2312" w:cs="楷体_GB2312"/>
                                <w:color w:val="auto"/>
                                <w:sz w:val="32"/>
                                <w:szCs w:val="32"/>
                              </w:rPr>
                              <w:t>市</w:t>
                            </w:r>
                            <w:r>
                              <w:rPr>
                                <w:rFonts w:hint="eastAsia" w:ascii="楷体_GB2312" w:hAnsi="楷体_GB2312" w:eastAsia="楷体_GB2312" w:cs="楷体_GB2312"/>
                                <w:color w:val="333333"/>
                                <w:sz w:val="32"/>
                                <w:szCs w:val="32"/>
                              </w:rPr>
                              <w:t>水务建设工程文明工地内业检查评分表</w:t>
                            </w:r>
                          </w:p>
                          <w:p>
                            <w:pPr>
                              <w:spacing w:line="640" w:lineRule="exact"/>
                              <w:ind w:left="952" w:right="953"/>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rPr>
                              <w:t>（综合管理）</w:t>
                            </w:r>
                          </w:p>
                          <w:p>
                            <w:pPr>
                              <w:spacing w:before="75"/>
                              <w:ind w:right="-15"/>
                              <w:jc w:val="center"/>
                              <w:rPr>
                                <w:b/>
                                <w:sz w:val="24"/>
                              </w:rPr>
                            </w:pPr>
                            <w:r>
                              <w:rPr>
                                <w:rFonts w:hint="eastAsia"/>
                                <w:b/>
                                <w:color w:val="333333"/>
                                <w:sz w:val="24"/>
                                <w:lang w:val="en-US"/>
                              </w:rPr>
                              <w:t xml:space="preserve">                                                             </w:t>
                            </w:r>
                            <w:r>
                              <w:rPr>
                                <w:b/>
                                <w:color w:val="333333"/>
                                <w:sz w:val="24"/>
                              </w:rPr>
                              <w:t>年 月 日</w:t>
                            </w:r>
                          </w:p>
                        </w:txbxContent>
                      </wps:txbx>
                      <wps:bodyPr lIns="0" tIns="0" rIns="0" bIns="0" upright="1"/>
                    </wps:wsp>
                  </a:graphicData>
                </a:graphic>
              </wp:anchor>
            </w:drawing>
          </mc:Choice>
          <mc:Fallback>
            <w:pict>
              <v:shape id="文本框 24" o:spid="_x0000_s1026" o:spt="202" type="#_x0000_t202" style="position:absolute;left:0pt;margin-left:84.8pt;margin-top:62.3pt;height:123.05pt;width:420.5pt;mso-position-horizontal-relative:page;mso-position-vertical-relative:page;z-index:251659264;mso-width-relative:page;mso-height-relative:page;" filled="f" stroked="f" coordsize="21600,21600" o:gfxdata="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LSltr2AAAAAwBAAAPAAAAAAAAAAEAIAAAACIAAABkcnMv&#10;ZG93bnJldi54bWxQSwECFAAUAAAACACHTuJAEp7dbcoBAACLAwAADgAAAAAAAAABACAAAAAnAQAA&#10;ZHJzL2Uyb0RvYy54bWxQSwUGAAAAAAYABgBZAQAAYwUAAAAA&#10;">
                <v:fill on="f" focussize="0,0"/>
                <v:stroke on="f"/>
                <v:imagedata o:title=""/>
                <o:lock v:ext="edit" aspectratio="f"/>
                <v:textbox inset="0mm,0mm,0mm,0mm">
                  <w:txbxContent>
                    <w:p>
                      <w:pPr>
                        <w:pStyle w:val="3"/>
                        <w:spacing w:before="108"/>
                        <w:rPr>
                          <w:rFonts w:hint="eastAsia" w:ascii="黑体" w:eastAsia="仿宋_GB2312"/>
                          <w:lang w:val="en-US" w:eastAsia="zh-CN"/>
                        </w:rPr>
                      </w:pPr>
                      <w:r>
                        <w:rPr>
                          <w:rFonts w:hint="eastAsia" w:ascii="黑体" w:eastAsia="黑体"/>
                          <w:color w:val="333333"/>
                          <w:lang w:val="en-US"/>
                        </w:rPr>
                        <w:t xml:space="preserve"> </w:t>
                      </w:r>
                      <w:r>
                        <w:rPr>
                          <w:rFonts w:hint="eastAsia" w:ascii="仿宋_GB2312" w:hAnsi="仿宋_GB2312" w:eastAsia="仿宋_GB2312" w:cs="仿宋_GB2312"/>
                          <w:color w:val="333333"/>
                        </w:rPr>
                        <w:t>附件</w:t>
                      </w:r>
                      <w:r>
                        <w:rPr>
                          <w:rFonts w:hint="eastAsia" w:ascii="仿宋_GB2312" w:hAnsi="仿宋_GB2312" w:eastAsia="仿宋_GB2312" w:cs="仿宋_GB2312"/>
                          <w:color w:val="333333"/>
                          <w:lang w:val="en-US" w:eastAsia="zh-CN"/>
                        </w:rPr>
                        <w:t>三</w:t>
                      </w:r>
                    </w:p>
                    <w:p>
                      <w:pPr>
                        <w:spacing w:before="83" w:line="640" w:lineRule="exact"/>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lang w:val="en-US"/>
                        </w:rPr>
                        <w:t>1.</w:t>
                      </w:r>
                      <w:r>
                        <w:rPr>
                          <w:rFonts w:hint="eastAsia" w:ascii="楷体_GB2312" w:hAnsi="楷体_GB2312" w:eastAsia="楷体_GB2312" w:cs="楷体_GB2312"/>
                          <w:color w:val="333333"/>
                          <w:sz w:val="32"/>
                          <w:szCs w:val="32"/>
                        </w:rPr>
                        <w:t>珠海</w:t>
                      </w:r>
                      <w:r>
                        <w:rPr>
                          <w:rFonts w:hint="eastAsia" w:ascii="楷体_GB2312" w:hAnsi="楷体_GB2312" w:eastAsia="楷体_GB2312" w:cs="楷体_GB2312"/>
                          <w:color w:val="auto"/>
                          <w:sz w:val="32"/>
                          <w:szCs w:val="32"/>
                        </w:rPr>
                        <w:t>市</w:t>
                      </w:r>
                      <w:r>
                        <w:rPr>
                          <w:rFonts w:hint="eastAsia" w:ascii="楷体_GB2312" w:hAnsi="楷体_GB2312" w:eastAsia="楷体_GB2312" w:cs="楷体_GB2312"/>
                          <w:color w:val="333333"/>
                          <w:sz w:val="32"/>
                          <w:szCs w:val="32"/>
                        </w:rPr>
                        <w:t>水务建设工程文明工地内业检查评分表</w:t>
                      </w:r>
                    </w:p>
                    <w:p>
                      <w:pPr>
                        <w:spacing w:line="640" w:lineRule="exact"/>
                        <w:ind w:left="952" w:right="953"/>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rPr>
                        <w:t>（综合管理）</w:t>
                      </w:r>
                    </w:p>
                    <w:p>
                      <w:pPr>
                        <w:spacing w:before="75"/>
                        <w:ind w:right="-15"/>
                        <w:jc w:val="center"/>
                        <w:rPr>
                          <w:b/>
                          <w:sz w:val="24"/>
                        </w:rPr>
                      </w:pPr>
                      <w:r>
                        <w:rPr>
                          <w:rFonts w:hint="eastAsia"/>
                          <w:b/>
                          <w:color w:val="333333"/>
                          <w:sz w:val="24"/>
                          <w:lang w:val="en-US"/>
                        </w:rPr>
                        <w:t xml:space="preserve">                                                             </w:t>
                      </w:r>
                      <w:r>
                        <w:rPr>
                          <w:b/>
                          <w:color w:val="333333"/>
                          <w:sz w:val="24"/>
                        </w:rPr>
                        <w:t>年 月 日</w:t>
                      </w:r>
                    </w:p>
                  </w:txbxContent>
                </v:textbox>
              </v:shape>
            </w:pict>
          </mc:Fallback>
        </mc:AlternateContent>
      </w: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spacing w:before="3"/>
        <w:rPr>
          <w:rFonts w:ascii="Times New Roman"/>
          <w:sz w:val="17"/>
        </w:rPr>
      </w:pPr>
    </w:p>
    <w:tbl>
      <w:tblPr>
        <w:tblStyle w:val="6"/>
        <w:tblW w:w="8522"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08"/>
        <w:gridCol w:w="5095"/>
        <w:gridCol w:w="789"/>
        <w:gridCol w:w="407"/>
        <w:gridCol w:w="419"/>
        <w:gridCol w:w="1404"/>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24" w:hRule="atLeast"/>
          <w:jc w:val="center"/>
        </w:trPr>
        <w:tc>
          <w:tcPr>
            <w:tcW w:w="408" w:type="dxa"/>
            <w:tcBorders>
              <w:bottom w:val="single" w:color="000000" w:sz="8" w:space="0"/>
              <w:right w:val="single" w:color="000000" w:sz="8" w:space="0"/>
            </w:tcBorders>
          </w:tcPr>
          <w:p>
            <w:pPr>
              <w:pStyle w:val="11"/>
              <w:spacing w:before="4"/>
              <w:rPr>
                <w:rFonts w:ascii="黑体" w:hAnsi="黑体" w:eastAsia="黑体" w:cs="黑体"/>
                <w:sz w:val="24"/>
                <w:szCs w:val="24"/>
              </w:rPr>
            </w:pPr>
          </w:p>
          <w:p>
            <w:pPr>
              <w:pStyle w:val="11"/>
              <w:spacing w:before="1" w:line="319" w:lineRule="auto"/>
              <w:ind w:left="107" w:right="33"/>
              <w:rPr>
                <w:rFonts w:ascii="黑体" w:hAnsi="黑体" w:eastAsia="黑体" w:cs="黑体"/>
                <w:sz w:val="24"/>
                <w:szCs w:val="24"/>
              </w:rPr>
            </w:pPr>
            <w:r>
              <w:rPr>
                <w:rFonts w:hint="eastAsia" w:ascii="黑体" w:hAnsi="黑体" w:eastAsia="黑体" w:cs="黑体"/>
                <w:color w:val="333333"/>
                <w:sz w:val="24"/>
                <w:szCs w:val="24"/>
              </w:rPr>
              <w:t>序号</w:t>
            </w:r>
          </w:p>
        </w:tc>
        <w:tc>
          <w:tcPr>
            <w:tcW w:w="5095" w:type="dxa"/>
            <w:tcBorders>
              <w:left w:val="single" w:color="000000" w:sz="8" w:space="0"/>
              <w:bottom w:val="single" w:color="000000" w:sz="8" w:space="0"/>
              <w:right w:val="single" w:color="000000" w:sz="8" w:space="0"/>
            </w:tcBorders>
          </w:tcPr>
          <w:p>
            <w:pPr>
              <w:pStyle w:val="11"/>
              <w:rPr>
                <w:rFonts w:ascii="黑体" w:hAnsi="黑体" w:eastAsia="黑体" w:cs="黑体"/>
                <w:sz w:val="24"/>
                <w:szCs w:val="24"/>
              </w:rPr>
            </w:pPr>
          </w:p>
          <w:p>
            <w:pPr>
              <w:pStyle w:val="11"/>
              <w:spacing w:before="1"/>
              <w:rPr>
                <w:rFonts w:ascii="黑体" w:hAnsi="黑体" w:eastAsia="黑体" w:cs="黑体"/>
                <w:sz w:val="24"/>
                <w:szCs w:val="24"/>
              </w:rPr>
            </w:pPr>
          </w:p>
          <w:p>
            <w:pPr>
              <w:pStyle w:val="11"/>
              <w:spacing w:before="1"/>
              <w:ind w:left="2289" w:right="1781"/>
              <w:jc w:val="center"/>
              <w:rPr>
                <w:rFonts w:ascii="黑体" w:hAnsi="黑体" w:eastAsia="黑体" w:cs="黑体"/>
                <w:sz w:val="24"/>
                <w:szCs w:val="24"/>
              </w:rPr>
            </w:pPr>
            <w:r>
              <w:rPr>
                <w:rFonts w:hint="eastAsia" w:ascii="黑体" w:hAnsi="黑体" w:eastAsia="黑体" w:cs="黑体"/>
                <w:color w:val="333333"/>
                <w:sz w:val="24"/>
                <w:szCs w:val="24"/>
              </w:rPr>
              <w:t>评分内容</w:t>
            </w:r>
          </w:p>
        </w:tc>
        <w:tc>
          <w:tcPr>
            <w:tcW w:w="789" w:type="dxa"/>
            <w:tcBorders>
              <w:left w:val="single" w:color="000000" w:sz="8" w:space="0"/>
              <w:bottom w:val="single" w:color="000000" w:sz="8" w:space="0"/>
              <w:right w:val="single" w:color="000000" w:sz="8" w:space="0"/>
            </w:tcBorders>
          </w:tcPr>
          <w:p>
            <w:pPr>
              <w:pStyle w:val="11"/>
              <w:spacing w:before="124" w:line="348" w:lineRule="auto"/>
              <w:ind w:left="240" w:leftChars="109" w:right="147"/>
              <w:rPr>
                <w:rFonts w:ascii="黑体" w:hAnsi="黑体" w:eastAsia="黑体" w:cs="黑体"/>
                <w:sz w:val="24"/>
                <w:szCs w:val="24"/>
              </w:rPr>
            </w:pPr>
            <w:r>
              <w:rPr>
                <w:rFonts w:hint="eastAsia" w:ascii="黑体" w:hAnsi="黑体" w:eastAsia="黑体" w:cs="黑体"/>
                <w:color w:val="333333"/>
                <w:sz w:val="24"/>
                <w:szCs w:val="24"/>
              </w:rPr>
              <w:t>应得分</w:t>
            </w:r>
          </w:p>
          <w:p>
            <w:pPr>
              <w:pStyle w:val="11"/>
              <w:spacing w:line="262" w:lineRule="exact"/>
              <w:ind w:right="-15"/>
              <w:rPr>
                <w:rFonts w:ascii="黑体" w:hAnsi="黑体" w:eastAsia="黑体" w:cs="黑体"/>
                <w:sz w:val="24"/>
                <w:szCs w:val="24"/>
              </w:rPr>
            </w:pPr>
            <w:r>
              <w:rPr>
                <w:rFonts w:hint="eastAsia" w:ascii="黑体" w:hAnsi="黑体" w:eastAsia="黑体" w:cs="黑体"/>
                <w:color w:val="333333"/>
                <w:sz w:val="24"/>
                <w:szCs w:val="24"/>
              </w:rPr>
              <w:t>（20）</w:t>
            </w:r>
          </w:p>
        </w:tc>
        <w:tc>
          <w:tcPr>
            <w:tcW w:w="407" w:type="dxa"/>
            <w:tcBorders>
              <w:left w:val="single" w:color="000000" w:sz="8" w:space="0"/>
              <w:bottom w:val="single" w:color="000000" w:sz="8" w:space="0"/>
              <w:right w:val="single" w:color="000000" w:sz="8" w:space="0"/>
            </w:tcBorders>
          </w:tcPr>
          <w:p>
            <w:pPr>
              <w:pStyle w:val="11"/>
              <w:spacing w:before="4"/>
              <w:rPr>
                <w:rFonts w:ascii="黑体" w:hAnsi="黑体" w:eastAsia="黑体" w:cs="黑体"/>
                <w:sz w:val="24"/>
                <w:szCs w:val="24"/>
              </w:rPr>
            </w:pPr>
          </w:p>
          <w:p>
            <w:pPr>
              <w:pStyle w:val="11"/>
              <w:spacing w:before="1" w:line="319" w:lineRule="auto"/>
              <w:ind w:left="113" w:right="31"/>
              <w:rPr>
                <w:rFonts w:ascii="黑体" w:hAnsi="黑体" w:eastAsia="黑体" w:cs="黑体"/>
                <w:sz w:val="24"/>
                <w:szCs w:val="24"/>
              </w:rPr>
            </w:pPr>
            <w:r>
              <w:rPr>
                <w:rFonts w:hint="eastAsia" w:ascii="黑体" w:hAnsi="黑体" w:eastAsia="黑体" w:cs="黑体"/>
                <w:color w:val="333333"/>
                <w:sz w:val="24"/>
                <w:szCs w:val="24"/>
              </w:rPr>
              <w:t>扣分</w:t>
            </w:r>
          </w:p>
        </w:tc>
        <w:tc>
          <w:tcPr>
            <w:tcW w:w="419" w:type="dxa"/>
            <w:tcBorders>
              <w:left w:val="single" w:color="000000" w:sz="8" w:space="0"/>
              <w:bottom w:val="single" w:color="000000" w:sz="8" w:space="0"/>
              <w:right w:val="single" w:color="000000" w:sz="8" w:space="0"/>
            </w:tcBorders>
          </w:tcPr>
          <w:p>
            <w:pPr>
              <w:pStyle w:val="11"/>
              <w:spacing w:before="13" w:line="408" w:lineRule="exact"/>
              <w:ind w:left="111" w:right="45"/>
              <w:jc w:val="both"/>
              <w:rPr>
                <w:rFonts w:ascii="黑体" w:hAnsi="黑体" w:eastAsia="黑体" w:cs="黑体"/>
                <w:sz w:val="24"/>
                <w:szCs w:val="24"/>
              </w:rPr>
            </w:pPr>
            <w:r>
              <w:rPr>
                <w:rFonts w:hint="eastAsia" w:ascii="黑体" w:hAnsi="黑体" w:eastAsia="黑体" w:cs="黑体"/>
                <w:color w:val="333333"/>
                <w:sz w:val="24"/>
                <w:szCs w:val="24"/>
              </w:rPr>
              <w:t>实得分</w:t>
            </w:r>
          </w:p>
        </w:tc>
        <w:tc>
          <w:tcPr>
            <w:tcW w:w="1404" w:type="dxa"/>
            <w:tcBorders>
              <w:left w:val="single" w:color="000000" w:sz="8" w:space="0"/>
              <w:bottom w:val="single" w:color="000000" w:sz="8" w:space="0"/>
            </w:tcBorders>
          </w:tcPr>
          <w:p>
            <w:pPr>
              <w:pStyle w:val="11"/>
              <w:rPr>
                <w:rFonts w:ascii="黑体" w:hAnsi="黑体" w:eastAsia="黑体" w:cs="黑体"/>
                <w:sz w:val="24"/>
                <w:szCs w:val="24"/>
              </w:rPr>
            </w:pPr>
          </w:p>
          <w:p>
            <w:pPr>
              <w:pStyle w:val="11"/>
              <w:spacing w:before="1"/>
              <w:rPr>
                <w:rFonts w:ascii="黑体" w:hAnsi="黑体" w:eastAsia="黑体" w:cs="黑体"/>
                <w:sz w:val="24"/>
                <w:szCs w:val="24"/>
              </w:rPr>
            </w:pPr>
          </w:p>
          <w:p>
            <w:pPr>
              <w:pStyle w:val="11"/>
              <w:spacing w:before="1"/>
              <w:ind w:left="352"/>
              <w:rPr>
                <w:rFonts w:ascii="黑体" w:hAnsi="黑体" w:eastAsia="黑体" w:cs="黑体"/>
                <w:sz w:val="24"/>
                <w:szCs w:val="24"/>
              </w:rPr>
            </w:pPr>
            <w:r>
              <w:rPr>
                <w:rFonts w:hint="eastAsia" w:ascii="黑体" w:hAnsi="黑体" w:eastAsia="黑体" w:cs="黑体"/>
                <w:color w:val="333333"/>
                <w:sz w:val="24"/>
                <w:szCs w:val="24"/>
              </w:rPr>
              <w:t>备注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03" w:hRule="atLeast"/>
          <w:jc w:val="center"/>
        </w:trPr>
        <w:tc>
          <w:tcPr>
            <w:tcW w:w="408" w:type="dxa"/>
            <w:tcBorders>
              <w:top w:val="single" w:color="000000" w:sz="8" w:space="0"/>
              <w:bottom w:val="single" w:color="000000" w:sz="8" w:space="0"/>
              <w:right w:val="single" w:color="000000" w:sz="8" w:space="0"/>
            </w:tcBorders>
          </w:tcPr>
          <w:p>
            <w:pPr>
              <w:pStyle w:val="11"/>
              <w:spacing w:before="2"/>
              <w:rPr>
                <w:rFonts w:ascii="楷体_GB2312" w:hAnsi="楷体_GB2312" w:eastAsia="楷体_GB2312" w:cs="楷体_GB2312"/>
                <w:sz w:val="24"/>
                <w:szCs w:val="24"/>
              </w:rPr>
            </w:pPr>
          </w:p>
          <w:p>
            <w:pPr>
              <w:pStyle w:val="11"/>
              <w:ind w:right="46"/>
              <w:jc w:val="center"/>
              <w:rPr>
                <w:rFonts w:ascii="楷体_GB2312" w:hAnsi="楷体_GB2312" w:eastAsia="楷体_GB2312" w:cs="楷体_GB2312"/>
                <w:sz w:val="24"/>
                <w:szCs w:val="24"/>
              </w:rPr>
            </w:pPr>
            <w:r>
              <w:rPr>
                <w:rFonts w:hint="eastAsia" w:ascii="楷体_GB2312" w:hAnsi="楷体_GB2312" w:eastAsia="楷体_GB2312" w:cs="楷体_GB2312"/>
                <w:color w:val="333333"/>
                <w:w w:val="99"/>
                <w:sz w:val="24"/>
                <w:szCs w:val="24"/>
              </w:rPr>
              <w:t>1</w:t>
            </w:r>
          </w:p>
        </w:tc>
        <w:tc>
          <w:tcPr>
            <w:tcW w:w="5095" w:type="dxa"/>
            <w:tcBorders>
              <w:top w:val="single" w:color="000000" w:sz="8" w:space="0"/>
              <w:left w:val="single" w:color="000000" w:sz="8" w:space="0"/>
              <w:bottom w:val="single" w:color="000000" w:sz="8" w:space="0"/>
              <w:right w:val="single" w:color="000000" w:sz="8" w:space="0"/>
            </w:tcBorders>
          </w:tcPr>
          <w:p>
            <w:pPr>
              <w:pStyle w:val="11"/>
              <w:spacing w:before="86"/>
              <w:ind w:left="112"/>
              <w:rPr>
                <w:sz w:val="24"/>
                <w:szCs w:val="24"/>
              </w:rPr>
            </w:pPr>
            <w:r>
              <w:rPr>
                <w:rFonts w:hint="eastAsia"/>
                <w:color w:val="333333"/>
                <w:sz w:val="24"/>
                <w:szCs w:val="24"/>
              </w:rPr>
              <w:t>管理组织机构（网络）齐全、相应的岗位责任</w:t>
            </w:r>
          </w:p>
          <w:p>
            <w:pPr>
              <w:pStyle w:val="11"/>
              <w:spacing w:before="100" w:line="289" w:lineRule="exact"/>
              <w:ind w:left="112"/>
              <w:rPr>
                <w:sz w:val="24"/>
                <w:szCs w:val="24"/>
              </w:rPr>
            </w:pPr>
            <w:r>
              <w:rPr>
                <w:rFonts w:hint="eastAsia"/>
                <w:color w:val="333333"/>
                <w:sz w:val="24"/>
                <w:szCs w:val="24"/>
              </w:rPr>
              <w:t>制及管理制度齐全</w:t>
            </w:r>
          </w:p>
        </w:tc>
        <w:tc>
          <w:tcPr>
            <w:tcW w:w="789" w:type="dxa"/>
            <w:tcBorders>
              <w:top w:val="single" w:color="000000" w:sz="8" w:space="0"/>
              <w:left w:val="single" w:color="000000" w:sz="8" w:space="0"/>
              <w:bottom w:val="single" w:color="000000" w:sz="8" w:space="0"/>
              <w:right w:val="single" w:color="000000" w:sz="8" w:space="0"/>
            </w:tcBorders>
          </w:tcPr>
          <w:p>
            <w:pPr>
              <w:pStyle w:val="11"/>
              <w:spacing w:before="2"/>
              <w:rPr>
                <w:rFonts w:asciiTheme="minorEastAsia" w:hAnsiTheme="minorEastAsia" w:eastAsiaTheme="minorEastAsia" w:cstheme="minorEastAsia"/>
                <w:sz w:val="24"/>
                <w:szCs w:val="24"/>
              </w:rPr>
            </w:pPr>
          </w:p>
          <w:p>
            <w:pPr>
              <w:pStyle w:val="11"/>
              <w:ind w:left="56"/>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333333"/>
                <w:sz w:val="24"/>
                <w:szCs w:val="24"/>
              </w:rPr>
              <w:t>4</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419"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404"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15" w:hRule="atLeast"/>
          <w:jc w:val="center"/>
        </w:trPr>
        <w:tc>
          <w:tcPr>
            <w:tcW w:w="408" w:type="dxa"/>
            <w:tcBorders>
              <w:top w:val="single" w:color="000000" w:sz="8" w:space="0"/>
              <w:bottom w:val="single" w:color="000000" w:sz="8" w:space="0"/>
              <w:right w:val="single" w:color="000000" w:sz="8" w:space="0"/>
            </w:tcBorders>
          </w:tcPr>
          <w:p>
            <w:pPr>
              <w:pStyle w:val="11"/>
              <w:spacing w:before="5"/>
              <w:rPr>
                <w:rFonts w:ascii="楷体_GB2312" w:hAnsi="楷体_GB2312" w:eastAsia="楷体_GB2312" w:cs="楷体_GB2312"/>
                <w:sz w:val="24"/>
                <w:szCs w:val="24"/>
              </w:rPr>
            </w:pPr>
          </w:p>
          <w:p>
            <w:pPr>
              <w:pStyle w:val="11"/>
              <w:ind w:right="46"/>
              <w:jc w:val="center"/>
              <w:rPr>
                <w:rFonts w:ascii="楷体_GB2312" w:hAnsi="楷体_GB2312" w:eastAsia="楷体_GB2312" w:cs="楷体_GB2312"/>
                <w:sz w:val="24"/>
                <w:szCs w:val="24"/>
              </w:rPr>
            </w:pPr>
            <w:r>
              <w:rPr>
                <w:rFonts w:hint="eastAsia" w:ascii="楷体_GB2312" w:hAnsi="楷体_GB2312" w:eastAsia="楷体_GB2312" w:cs="楷体_GB2312"/>
                <w:color w:val="333333"/>
                <w:w w:val="99"/>
                <w:sz w:val="24"/>
                <w:szCs w:val="24"/>
              </w:rPr>
              <w:t>2</w:t>
            </w:r>
          </w:p>
        </w:tc>
        <w:tc>
          <w:tcPr>
            <w:tcW w:w="5095" w:type="dxa"/>
            <w:tcBorders>
              <w:top w:val="single" w:color="000000" w:sz="8" w:space="0"/>
              <w:left w:val="single" w:color="000000" w:sz="8" w:space="0"/>
              <w:bottom w:val="single" w:color="000000" w:sz="8" w:space="0"/>
              <w:right w:val="single" w:color="000000" w:sz="8" w:space="0"/>
            </w:tcBorders>
          </w:tcPr>
          <w:p>
            <w:pPr>
              <w:pStyle w:val="11"/>
              <w:spacing w:before="8" w:line="400" w:lineRule="atLeast"/>
              <w:ind w:left="112" w:right="-58"/>
              <w:rPr>
                <w:sz w:val="24"/>
                <w:szCs w:val="24"/>
              </w:rPr>
            </w:pPr>
            <w:r>
              <w:rPr>
                <w:rFonts w:hint="eastAsia"/>
                <w:color w:val="333333"/>
                <w:spacing w:val="-4"/>
                <w:sz w:val="24"/>
                <w:szCs w:val="24"/>
              </w:rPr>
              <w:t>有建设单位与施工单位签订的安全、文明施工、治安综合治理责任协议、廉政协议</w:t>
            </w:r>
          </w:p>
        </w:tc>
        <w:tc>
          <w:tcPr>
            <w:tcW w:w="789" w:type="dxa"/>
            <w:tcBorders>
              <w:top w:val="single" w:color="000000" w:sz="8" w:space="0"/>
              <w:left w:val="single" w:color="000000" w:sz="8" w:space="0"/>
              <w:bottom w:val="single" w:color="000000" w:sz="8" w:space="0"/>
              <w:right w:val="single" w:color="000000" w:sz="8" w:space="0"/>
            </w:tcBorders>
          </w:tcPr>
          <w:p>
            <w:pPr>
              <w:pStyle w:val="11"/>
              <w:spacing w:before="5"/>
              <w:rPr>
                <w:rFonts w:asciiTheme="minorEastAsia" w:hAnsiTheme="minorEastAsia" w:eastAsiaTheme="minorEastAsia" w:cstheme="minorEastAsia"/>
                <w:sz w:val="24"/>
                <w:szCs w:val="24"/>
              </w:rPr>
            </w:pPr>
          </w:p>
          <w:p>
            <w:pPr>
              <w:pStyle w:val="11"/>
              <w:ind w:left="56"/>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333333"/>
                <w:sz w:val="24"/>
                <w:szCs w:val="24"/>
              </w:rPr>
              <w:t>1</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419"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404"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16" w:hRule="atLeast"/>
          <w:jc w:val="center"/>
        </w:trPr>
        <w:tc>
          <w:tcPr>
            <w:tcW w:w="408" w:type="dxa"/>
            <w:tcBorders>
              <w:top w:val="single" w:color="000000" w:sz="8" w:space="0"/>
              <w:bottom w:val="single" w:color="000000" w:sz="8" w:space="0"/>
              <w:right w:val="single" w:color="000000" w:sz="8" w:space="0"/>
            </w:tcBorders>
          </w:tcPr>
          <w:p>
            <w:pPr>
              <w:pStyle w:val="11"/>
              <w:spacing w:before="4"/>
              <w:rPr>
                <w:rFonts w:ascii="楷体_GB2312" w:hAnsi="楷体_GB2312" w:eastAsia="楷体_GB2312" w:cs="楷体_GB2312"/>
                <w:sz w:val="24"/>
                <w:szCs w:val="24"/>
              </w:rPr>
            </w:pPr>
          </w:p>
          <w:p>
            <w:pPr>
              <w:pStyle w:val="11"/>
              <w:ind w:right="46"/>
              <w:jc w:val="center"/>
              <w:rPr>
                <w:rFonts w:ascii="楷体_GB2312" w:hAnsi="楷体_GB2312" w:eastAsia="楷体_GB2312" w:cs="楷体_GB2312"/>
                <w:sz w:val="24"/>
                <w:szCs w:val="24"/>
              </w:rPr>
            </w:pPr>
            <w:r>
              <w:rPr>
                <w:rFonts w:hint="eastAsia" w:ascii="楷体_GB2312" w:hAnsi="楷体_GB2312" w:eastAsia="楷体_GB2312" w:cs="楷体_GB2312"/>
                <w:color w:val="333333"/>
                <w:w w:val="99"/>
                <w:sz w:val="24"/>
                <w:szCs w:val="24"/>
              </w:rPr>
              <w:t>3</w:t>
            </w:r>
          </w:p>
        </w:tc>
        <w:tc>
          <w:tcPr>
            <w:tcW w:w="5095" w:type="dxa"/>
            <w:tcBorders>
              <w:top w:val="single" w:color="000000" w:sz="8" w:space="0"/>
              <w:left w:val="single" w:color="000000" w:sz="8" w:space="0"/>
              <w:bottom w:val="single" w:color="000000" w:sz="8" w:space="0"/>
              <w:right w:val="single" w:color="000000" w:sz="8" w:space="0"/>
            </w:tcBorders>
          </w:tcPr>
          <w:p>
            <w:pPr>
              <w:pStyle w:val="11"/>
              <w:spacing w:before="13" w:line="408" w:lineRule="exact"/>
              <w:ind w:left="112" w:right="64"/>
              <w:rPr>
                <w:sz w:val="24"/>
                <w:szCs w:val="24"/>
              </w:rPr>
            </w:pPr>
            <w:r>
              <w:rPr>
                <w:rFonts w:hint="eastAsia"/>
                <w:color w:val="333333"/>
                <w:sz w:val="24"/>
                <w:szCs w:val="24"/>
              </w:rPr>
              <w:t>外来务工人员登记名册和职工进出工地登记齐全，“四证”齐全，并按相关规定办理保险</w:t>
            </w:r>
          </w:p>
        </w:tc>
        <w:tc>
          <w:tcPr>
            <w:tcW w:w="789" w:type="dxa"/>
            <w:tcBorders>
              <w:top w:val="single" w:color="000000" w:sz="8" w:space="0"/>
              <w:left w:val="single" w:color="000000" w:sz="8" w:space="0"/>
              <w:bottom w:val="single" w:color="000000" w:sz="8" w:space="0"/>
              <w:right w:val="single" w:color="000000" w:sz="8" w:space="0"/>
            </w:tcBorders>
          </w:tcPr>
          <w:p>
            <w:pPr>
              <w:pStyle w:val="11"/>
              <w:spacing w:before="4"/>
              <w:rPr>
                <w:rFonts w:asciiTheme="minorEastAsia" w:hAnsiTheme="minorEastAsia" w:eastAsiaTheme="minorEastAsia" w:cstheme="minorEastAsia"/>
                <w:sz w:val="24"/>
                <w:szCs w:val="24"/>
              </w:rPr>
            </w:pPr>
          </w:p>
          <w:p>
            <w:pPr>
              <w:pStyle w:val="11"/>
              <w:ind w:left="56"/>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333333"/>
                <w:sz w:val="24"/>
                <w:szCs w:val="24"/>
              </w:rPr>
              <w:t>5</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419"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404"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94" w:hRule="atLeast"/>
          <w:jc w:val="center"/>
        </w:trPr>
        <w:tc>
          <w:tcPr>
            <w:tcW w:w="408" w:type="dxa"/>
            <w:tcBorders>
              <w:top w:val="single" w:color="000000" w:sz="8" w:space="0"/>
              <w:bottom w:val="single" w:color="000000" w:sz="8" w:space="0"/>
              <w:right w:val="single" w:color="000000" w:sz="8" w:space="0"/>
            </w:tcBorders>
          </w:tcPr>
          <w:p>
            <w:pPr>
              <w:pStyle w:val="11"/>
              <w:spacing w:before="86" w:line="289" w:lineRule="exact"/>
              <w:ind w:right="46"/>
              <w:jc w:val="center"/>
              <w:rPr>
                <w:rFonts w:ascii="楷体_GB2312" w:hAnsi="楷体_GB2312" w:eastAsia="楷体_GB2312" w:cs="楷体_GB2312"/>
                <w:sz w:val="24"/>
                <w:szCs w:val="24"/>
              </w:rPr>
            </w:pPr>
            <w:r>
              <w:rPr>
                <w:rFonts w:hint="eastAsia" w:ascii="楷体_GB2312" w:hAnsi="楷体_GB2312" w:eastAsia="楷体_GB2312" w:cs="楷体_GB2312"/>
                <w:color w:val="333333"/>
                <w:w w:val="99"/>
                <w:sz w:val="24"/>
                <w:szCs w:val="24"/>
              </w:rPr>
              <w:t>4</w:t>
            </w:r>
          </w:p>
        </w:tc>
        <w:tc>
          <w:tcPr>
            <w:tcW w:w="5095" w:type="dxa"/>
            <w:tcBorders>
              <w:top w:val="single" w:color="000000" w:sz="8" w:space="0"/>
              <w:left w:val="single" w:color="000000" w:sz="8" w:space="0"/>
              <w:bottom w:val="single" w:color="000000" w:sz="8" w:space="0"/>
              <w:right w:val="single" w:color="000000" w:sz="8" w:space="0"/>
            </w:tcBorders>
          </w:tcPr>
          <w:p>
            <w:pPr>
              <w:pStyle w:val="11"/>
              <w:spacing w:before="86" w:line="289" w:lineRule="exact"/>
              <w:ind w:left="112"/>
              <w:rPr>
                <w:sz w:val="24"/>
                <w:szCs w:val="24"/>
              </w:rPr>
            </w:pPr>
            <w:r>
              <w:rPr>
                <w:rFonts w:hint="eastAsia"/>
                <w:color w:val="333333"/>
                <w:sz w:val="24"/>
                <w:szCs w:val="24"/>
              </w:rPr>
              <w:t>施工许可资料及管线保护资料齐全</w:t>
            </w:r>
          </w:p>
        </w:tc>
        <w:tc>
          <w:tcPr>
            <w:tcW w:w="789" w:type="dxa"/>
            <w:tcBorders>
              <w:top w:val="single" w:color="000000" w:sz="8" w:space="0"/>
              <w:left w:val="single" w:color="000000" w:sz="8" w:space="0"/>
              <w:bottom w:val="single" w:color="000000" w:sz="8" w:space="0"/>
              <w:right w:val="single" w:color="000000" w:sz="8" w:space="0"/>
            </w:tcBorders>
          </w:tcPr>
          <w:p>
            <w:pPr>
              <w:pStyle w:val="11"/>
              <w:spacing w:before="86" w:line="289" w:lineRule="exact"/>
              <w:ind w:left="56"/>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333333"/>
                <w:sz w:val="24"/>
                <w:szCs w:val="24"/>
              </w:rPr>
              <w:t>2</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419"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404"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16" w:hRule="atLeast"/>
          <w:jc w:val="center"/>
        </w:trPr>
        <w:tc>
          <w:tcPr>
            <w:tcW w:w="408" w:type="dxa"/>
            <w:tcBorders>
              <w:top w:val="single" w:color="000000" w:sz="8" w:space="0"/>
              <w:bottom w:val="single" w:color="000000" w:sz="8" w:space="0"/>
              <w:right w:val="single" w:color="000000" w:sz="8" w:space="0"/>
            </w:tcBorders>
          </w:tcPr>
          <w:p>
            <w:pPr>
              <w:pStyle w:val="11"/>
              <w:spacing w:before="5"/>
              <w:rPr>
                <w:rFonts w:ascii="楷体_GB2312" w:hAnsi="楷体_GB2312" w:eastAsia="楷体_GB2312" w:cs="楷体_GB2312"/>
                <w:sz w:val="24"/>
                <w:szCs w:val="24"/>
              </w:rPr>
            </w:pPr>
          </w:p>
          <w:p>
            <w:pPr>
              <w:pStyle w:val="11"/>
              <w:ind w:right="46"/>
              <w:jc w:val="center"/>
              <w:rPr>
                <w:rFonts w:ascii="楷体_GB2312" w:hAnsi="楷体_GB2312" w:eastAsia="楷体_GB2312" w:cs="楷体_GB2312"/>
                <w:sz w:val="24"/>
                <w:szCs w:val="24"/>
              </w:rPr>
            </w:pPr>
            <w:r>
              <w:rPr>
                <w:rFonts w:hint="eastAsia" w:ascii="楷体_GB2312" w:hAnsi="楷体_GB2312" w:eastAsia="楷体_GB2312" w:cs="楷体_GB2312"/>
                <w:color w:val="333333"/>
                <w:w w:val="99"/>
                <w:sz w:val="24"/>
                <w:szCs w:val="24"/>
              </w:rPr>
              <w:t>5</w:t>
            </w:r>
          </w:p>
        </w:tc>
        <w:tc>
          <w:tcPr>
            <w:tcW w:w="5095" w:type="dxa"/>
            <w:tcBorders>
              <w:top w:val="single" w:color="000000" w:sz="8" w:space="0"/>
              <w:left w:val="single" w:color="000000" w:sz="8" w:space="0"/>
              <w:bottom w:val="single" w:color="000000" w:sz="8" w:space="0"/>
              <w:right w:val="single" w:color="000000" w:sz="8" w:space="0"/>
            </w:tcBorders>
          </w:tcPr>
          <w:p>
            <w:pPr>
              <w:pStyle w:val="11"/>
              <w:spacing w:before="86" w:line="289" w:lineRule="exact"/>
              <w:ind w:left="112"/>
              <w:rPr>
                <w:color w:val="333333"/>
                <w:sz w:val="24"/>
                <w:szCs w:val="24"/>
              </w:rPr>
            </w:pPr>
            <w:r>
              <w:rPr>
                <w:rFonts w:hint="eastAsia"/>
                <w:color w:val="333333"/>
                <w:sz w:val="24"/>
                <w:szCs w:val="24"/>
              </w:rPr>
              <w:t>施工组织设计中应有施工现场总平面图；临时设施搭设方案、验收手续齐全</w:t>
            </w:r>
          </w:p>
        </w:tc>
        <w:tc>
          <w:tcPr>
            <w:tcW w:w="789" w:type="dxa"/>
            <w:tcBorders>
              <w:top w:val="single" w:color="000000" w:sz="8" w:space="0"/>
              <w:left w:val="single" w:color="000000" w:sz="8" w:space="0"/>
              <w:bottom w:val="single" w:color="000000" w:sz="8" w:space="0"/>
              <w:right w:val="single" w:color="000000" w:sz="8" w:space="0"/>
            </w:tcBorders>
          </w:tcPr>
          <w:p>
            <w:pPr>
              <w:pStyle w:val="11"/>
              <w:spacing w:before="5"/>
              <w:rPr>
                <w:rFonts w:asciiTheme="minorEastAsia" w:hAnsiTheme="minorEastAsia" w:eastAsiaTheme="minorEastAsia" w:cstheme="minorEastAsia"/>
                <w:sz w:val="24"/>
                <w:szCs w:val="24"/>
              </w:rPr>
            </w:pPr>
          </w:p>
          <w:p>
            <w:pPr>
              <w:pStyle w:val="11"/>
              <w:ind w:left="56"/>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333333"/>
                <w:sz w:val="24"/>
                <w:szCs w:val="24"/>
              </w:rPr>
              <w:t>2</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419"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404"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632" w:hRule="atLeast"/>
          <w:jc w:val="center"/>
        </w:trPr>
        <w:tc>
          <w:tcPr>
            <w:tcW w:w="408" w:type="dxa"/>
            <w:tcBorders>
              <w:top w:val="single" w:color="000000" w:sz="8" w:space="0"/>
              <w:bottom w:val="single" w:color="000000" w:sz="8" w:space="0"/>
              <w:right w:val="single" w:color="000000" w:sz="8" w:space="0"/>
            </w:tcBorders>
          </w:tcPr>
          <w:p>
            <w:pPr>
              <w:pStyle w:val="11"/>
              <w:rPr>
                <w:rFonts w:ascii="楷体_GB2312" w:hAnsi="楷体_GB2312" w:eastAsia="楷体_GB2312" w:cs="楷体_GB2312"/>
                <w:sz w:val="24"/>
                <w:szCs w:val="24"/>
              </w:rPr>
            </w:pPr>
          </w:p>
          <w:p>
            <w:pPr>
              <w:pStyle w:val="11"/>
              <w:rPr>
                <w:rFonts w:ascii="楷体_GB2312" w:hAnsi="楷体_GB2312" w:eastAsia="楷体_GB2312" w:cs="楷体_GB2312"/>
                <w:sz w:val="24"/>
                <w:szCs w:val="24"/>
              </w:rPr>
            </w:pPr>
          </w:p>
          <w:p>
            <w:pPr>
              <w:pStyle w:val="11"/>
              <w:spacing w:before="159"/>
              <w:ind w:right="46"/>
              <w:jc w:val="center"/>
              <w:rPr>
                <w:rFonts w:ascii="楷体_GB2312" w:hAnsi="楷体_GB2312" w:eastAsia="楷体_GB2312" w:cs="楷体_GB2312"/>
                <w:sz w:val="24"/>
                <w:szCs w:val="24"/>
              </w:rPr>
            </w:pPr>
            <w:r>
              <w:rPr>
                <w:rFonts w:hint="eastAsia" w:ascii="楷体_GB2312" w:hAnsi="楷体_GB2312" w:eastAsia="楷体_GB2312" w:cs="楷体_GB2312"/>
                <w:color w:val="333333"/>
                <w:w w:val="99"/>
                <w:sz w:val="24"/>
                <w:szCs w:val="24"/>
              </w:rPr>
              <w:t>6</w:t>
            </w:r>
          </w:p>
        </w:tc>
        <w:tc>
          <w:tcPr>
            <w:tcW w:w="5095" w:type="dxa"/>
            <w:tcBorders>
              <w:top w:val="single" w:color="000000" w:sz="8" w:space="0"/>
              <w:left w:val="single" w:color="000000" w:sz="8" w:space="0"/>
              <w:bottom w:val="single" w:color="000000" w:sz="8" w:space="0"/>
              <w:right w:val="single" w:color="000000" w:sz="8" w:space="0"/>
            </w:tcBorders>
          </w:tcPr>
          <w:p>
            <w:pPr>
              <w:pStyle w:val="11"/>
              <w:spacing w:before="86" w:line="289" w:lineRule="exact"/>
              <w:ind w:left="112"/>
              <w:rPr>
                <w:color w:val="333333"/>
                <w:sz w:val="24"/>
                <w:szCs w:val="24"/>
              </w:rPr>
            </w:pPr>
            <w:r>
              <w:rPr>
                <w:rFonts w:hint="eastAsia"/>
                <w:color w:val="333333"/>
                <w:sz w:val="24"/>
                <w:szCs w:val="24"/>
              </w:rPr>
              <w:t>工程施工相关手续（掘路执照、占掘路施工交 通安全意见书、占路许可证、河道港监意见书 以及管线保护资料、河道临时使用许可证、临时排水许可证等）齐全，下井下池有监护记录</w:t>
            </w:r>
          </w:p>
        </w:tc>
        <w:tc>
          <w:tcPr>
            <w:tcW w:w="789" w:type="dxa"/>
            <w:tcBorders>
              <w:top w:val="single" w:color="000000" w:sz="8" w:space="0"/>
              <w:left w:val="single" w:color="000000" w:sz="8" w:space="0"/>
              <w:bottom w:val="single" w:color="000000" w:sz="8" w:space="0"/>
              <w:right w:val="single" w:color="000000" w:sz="8" w:space="0"/>
            </w:tcBorders>
          </w:tcPr>
          <w:p>
            <w:pPr>
              <w:pStyle w:val="11"/>
              <w:rPr>
                <w:rFonts w:asciiTheme="minorEastAsia" w:hAnsiTheme="minorEastAsia" w:eastAsiaTheme="minorEastAsia" w:cstheme="minorEastAsia"/>
                <w:sz w:val="24"/>
                <w:szCs w:val="24"/>
              </w:rPr>
            </w:pPr>
          </w:p>
          <w:p>
            <w:pPr>
              <w:pStyle w:val="11"/>
              <w:rPr>
                <w:rFonts w:asciiTheme="minorEastAsia" w:hAnsiTheme="minorEastAsia" w:eastAsiaTheme="minorEastAsia" w:cstheme="minorEastAsia"/>
                <w:sz w:val="24"/>
                <w:szCs w:val="24"/>
              </w:rPr>
            </w:pPr>
          </w:p>
          <w:p>
            <w:pPr>
              <w:pStyle w:val="11"/>
              <w:spacing w:before="159"/>
              <w:ind w:left="56"/>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333333"/>
                <w:sz w:val="24"/>
                <w:szCs w:val="24"/>
              </w:rPr>
              <w:t>3</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419"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404"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02" w:hRule="atLeast"/>
          <w:jc w:val="center"/>
        </w:trPr>
        <w:tc>
          <w:tcPr>
            <w:tcW w:w="408" w:type="dxa"/>
            <w:tcBorders>
              <w:top w:val="single" w:color="000000" w:sz="8" w:space="0"/>
              <w:bottom w:val="single" w:color="000000" w:sz="8" w:space="0"/>
              <w:right w:val="single" w:color="000000" w:sz="8" w:space="0"/>
            </w:tcBorders>
          </w:tcPr>
          <w:p>
            <w:pPr>
              <w:pStyle w:val="11"/>
              <w:spacing w:before="2"/>
              <w:rPr>
                <w:rFonts w:ascii="楷体_GB2312" w:hAnsi="楷体_GB2312" w:eastAsia="楷体_GB2312" w:cs="楷体_GB2312"/>
                <w:sz w:val="24"/>
                <w:szCs w:val="24"/>
              </w:rPr>
            </w:pPr>
          </w:p>
          <w:p>
            <w:pPr>
              <w:pStyle w:val="11"/>
              <w:ind w:right="46"/>
              <w:jc w:val="center"/>
              <w:rPr>
                <w:rFonts w:ascii="楷体_GB2312" w:hAnsi="楷体_GB2312" w:eastAsia="楷体_GB2312" w:cs="楷体_GB2312"/>
                <w:sz w:val="24"/>
                <w:szCs w:val="24"/>
              </w:rPr>
            </w:pPr>
            <w:r>
              <w:rPr>
                <w:rFonts w:hint="eastAsia" w:ascii="楷体_GB2312" w:hAnsi="楷体_GB2312" w:eastAsia="楷体_GB2312" w:cs="楷体_GB2312"/>
                <w:color w:val="333333"/>
                <w:w w:val="99"/>
                <w:sz w:val="24"/>
                <w:szCs w:val="24"/>
              </w:rPr>
              <w:t>7</w:t>
            </w:r>
          </w:p>
        </w:tc>
        <w:tc>
          <w:tcPr>
            <w:tcW w:w="5095" w:type="dxa"/>
            <w:tcBorders>
              <w:top w:val="single" w:color="000000" w:sz="8" w:space="0"/>
              <w:left w:val="single" w:color="000000" w:sz="8" w:space="0"/>
              <w:bottom w:val="single" w:color="000000" w:sz="8" w:space="0"/>
              <w:right w:val="single" w:color="000000" w:sz="8" w:space="0"/>
            </w:tcBorders>
          </w:tcPr>
          <w:p>
            <w:pPr>
              <w:pStyle w:val="11"/>
              <w:spacing w:before="85"/>
              <w:ind w:left="112"/>
              <w:rPr>
                <w:sz w:val="24"/>
                <w:szCs w:val="24"/>
              </w:rPr>
            </w:pPr>
            <w:r>
              <w:rPr>
                <w:rFonts w:hint="eastAsia"/>
                <w:color w:val="333333"/>
                <w:sz w:val="24"/>
                <w:szCs w:val="24"/>
              </w:rPr>
              <w:t>有控制扬尘、防止污染等措施，有渣土运输和</w:t>
            </w:r>
          </w:p>
          <w:p>
            <w:pPr>
              <w:pStyle w:val="11"/>
              <w:spacing w:before="101" w:line="289" w:lineRule="exact"/>
              <w:ind w:left="112"/>
              <w:rPr>
                <w:sz w:val="24"/>
                <w:szCs w:val="24"/>
              </w:rPr>
            </w:pPr>
            <w:r>
              <w:rPr>
                <w:rFonts w:hint="eastAsia"/>
                <w:color w:val="333333"/>
                <w:sz w:val="24"/>
                <w:szCs w:val="24"/>
              </w:rPr>
              <w:t>夜间施工资料</w:t>
            </w:r>
          </w:p>
        </w:tc>
        <w:tc>
          <w:tcPr>
            <w:tcW w:w="789" w:type="dxa"/>
            <w:tcBorders>
              <w:top w:val="single" w:color="000000" w:sz="8" w:space="0"/>
              <w:left w:val="single" w:color="000000" w:sz="8" w:space="0"/>
              <w:bottom w:val="single" w:color="000000" w:sz="8" w:space="0"/>
              <w:right w:val="single" w:color="000000" w:sz="8" w:space="0"/>
            </w:tcBorders>
          </w:tcPr>
          <w:p>
            <w:pPr>
              <w:pStyle w:val="11"/>
              <w:spacing w:before="2"/>
              <w:rPr>
                <w:rFonts w:asciiTheme="minorEastAsia" w:hAnsiTheme="minorEastAsia" w:eastAsiaTheme="minorEastAsia" w:cstheme="minorEastAsia"/>
                <w:sz w:val="24"/>
                <w:szCs w:val="24"/>
              </w:rPr>
            </w:pPr>
          </w:p>
          <w:p>
            <w:pPr>
              <w:pStyle w:val="11"/>
              <w:ind w:left="56"/>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333333"/>
                <w:sz w:val="24"/>
                <w:szCs w:val="24"/>
              </w:rPr>
              <w:t>2</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419"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404"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15" w:hRule="atLeast"/>
          <w:jc w:val="center"/>
        </w:trPr>
        <w:tc>
          <w:tcPr>
            <w:tcW w:w="408" w:type="dxa"/>
            <w:tcBorders>
              <w:top w:val="single" w:color="000000" w:sz="8" w:space="0"/>
              <w:right w:val="single" w:color="000000" w:sz="8" w:space="0"/>
            </w:tcBorders>
          </w:tcPr>
          <w:p>
            <w:pPr>
              <w:pStyle w:val="11"/>
              <w:spacing w:before="5"/>
              <w:rPr>
                <w:rFonts w:ascii="楷体_GB2312" w:hAnsi="楷体_GB2312" w:eastAsia="楷体_GB2312" w:cs="楷体_GB2312"/>
                <w:sz w:val="24"/>
                <w:szCs w:val="24"/>
              </w:rPr>
            </w:pPr>
          </w:p>
          <w:p>
            <w:pPr>
              <w:pStyle w:val="11"/>
              <w:ind w:right="46"/>
              <w:jc w:val="center"/>
              <w:rPr>
                <w:rFonts w:ascii="楷体_GB2312" w:hAnsi="楷体_GB2312" w:eastAsia="楷体_GB2312" w:cs="楷体_GB2312"/>
                <w:sz w:val="24"/>
                <w:szCs w:val="24"/>
              </w:rPr>
            </w:pPr>
            <w:r>
              <w:rPr>
                <w:rFonts w:hint="eastAsia" w:ascii="楷体_GB2312" w:hAnsi="楷体_GB2312" w:eastAsia="楷体_GB2312" w:cs="楷体_GB2312"/>
                <w:color w:val="333333"/>
                <w:w w:val="99"/>
                <w:sz w:val="24"/>
                <w:szCs w:val="24"/>
              </w:rPr>
              <w:t>8</w:t>
            </w:r>
          </w:p>
        </w:tc>
        <w:tc>
          <w:tcPr>
            <w:tcW w:w="5095" w:type="dxa"/>
            <w:tcBorders>
              <w:top w:val="single" w:color="000000" w:sz="8" w:space="0"/>
              <w:left w:val="single" w:color="000000" w:sz="8" w:space="0"/>
              <w:right w:val="single" w:color="000000" w:sz="8" w:space="0"/>
            </w:tcBorders>
          </w:tcPr>
          <w:p>
            <w:pPr>
              <w:pStyle w:val="11"/>
              <w:spacing w:line="410" w:lineRule="atLeast"/>
              <w:ind w:left="112" w:right="64"/>
              <w:rPr>
                <w:sz w:val="24"/>
                <w:szCs w:val="24"/>
              </w:rPr>
            </w:pPr>
            <w:r>
              <w:rPr>
                <w:rFonts w:hint="eastAsia"/>
                <w:color w:val="333333"/>
                <w:sz w:val="24"/>
                <w:szCs w:val="24"/>
              </w:rPr>
              <w:t>投诉处理与回访有责任制、处理台账及流程，</w:t>
            </w:r>
            <w:r>
              <w:rPr>
                <w:rFonts w:hint="eastAsia"/>
                <w:color w:val="333333"/>
                <w:spacing w:val="3"/>
                <w:w w:val="95"/>
                <w:sz w:val="24"/>
                <w:szCs w:val="24"/>
              </w:rPr>
              <w:t xml:space="preserve"> </w:t>
            </w:r>
            <w:r>
              <w:rPr>
                <w:rFonts w:hint="eastAsia"/>
                <w:color w:val="333333"/>
                <w:spacing w:val="3"/>
                <w:sz w:val="24"/>
                <w:szCs w:val="24"/>
              </w:rPr>
              <w:t>管理机构（网络）齐全</w:t>
            </w:r>
          </w:p>
        </w:tc>
        <w:tc>
          <w:tcPr>
            <w:tcW w:w="789" w:type="dxa"/>
            <w:tcBorders>
              <w:top w:val="single" w:color="000000" w:sz="8" w:space="0"/>
              <w:left w:val="single" w:color="000000" w:sz="8" w:space="0"/>
              <w:right w:val="single" w:color="000000" w:sz="8" w:space="0"/>
            </w:tcBorders>
          </w:tcPr>
          <w:p>
            <w:pPr>
              <w:pStyle w:val="11"/>
              <w:spacing w:before="5"/>
              <w:rPr>
                <w:rFonts w:asciiTheme="minorEastAsia" w:hAnsiTheme="minorEastAsia" w:eastAsiaTheme="minorEastAsia" w:cstheme="minorEastAsia"/>
                <w:sz w:val="24"/>
                <w:szCs w:val="24"/>
              </w:rPr>
            </w:pPr>
          </w:p>
          <w:p>
            <w:pPr>
              <w:pStyle w:val="11"/>
              <w:ind w:left="56"/>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333333"/>
                <w:sz w:val="24"/>
                <w:szCs w:val="24"/>
              </w:rPr>
              <w:t>1</w:t>
            </w:r>
          </w:p>
        </w:tc>
        <w:tc>
          <w:tcPr>
            <w:tcW w:w="407" w:type="dxa"/>
            <w:tcBorders>
              <w:top w:val="single" w:color="000000" w:sz="8" w:space="0"/>
              <w:left w:val="single" w:color="000000" w:sz="8" w:space="0"/>
              <w:right w:val="single" w:color="000000" w:sz="8" w:space="0"/>
            </w:tcBorders>
          </w:tcPr>
          <w:p>
            <w:pPr>
              <w:pStyle w:val="11"/>
              <w:rPr>
                <w:rFonts w:ascii="Times New Roman"/>
                <w:sz w:val="24"/>
              </w:rPr>
            </w:pPr>
          </w:p>
        </w:tc>
        <w:tc>
          <w:tcPr>
            <w:tcW w:w="419" w:type="dxa"/>
            <w:tcBorders>
              <w:top w:val="single" w:color="000000" w:sz="8" w:space="0"/>
              <w:left w:val="single" w:color="000000" w:sz="8" w:space="0"/>
              <w:right w:val="single" w:color="000000" w:sz="8" w:space="0"/>
            </w:tcBorders>
          </w:tcPr>
          <w:p>
            <w:pPr>
              <w:pStyle w:val="11"/>
              <w:rPr>
                <w:rFonts w:ascii="Times New Roman"/>
                <w:sz w:val="24"/>
              </w:rPr>
            </w:pPr>
          </w:p>
        </w:tc>
        <w:tc>
          <w:tcPr>
            <w:tcW w:w="1404" w:type="dxa"/>
            <w:tcBorders>
              <w:top w:val="single" w:color="000000" w:sz="8" w:space="0"/>
              <w:left w:val="single" w:color="000000" w:sz="8" w:space="0"/>
            </w:tcBorders>
          </w:tcPr>
          <w:p>
            <w:pPr>
              <w:pStyle w:val="11"/>
              <w:rPr>
                <w:rFonts w:ascii="Times New Roman"/>
                <w:sz w:val="24"/>
              </w:rPr>
            </w:pPr>
          </w:p>
        </w:tc>
      </w:tr>
    </w:tbl>
    <w:p>
      <w:pPr>
        <w:pStyle w:val="3"/>
        <w:spacing w:before="6"/>
        <w:rPr>
          <w:rFonts w:ascii="Times New Roman"/>
          <w:sz w:val="11"/>
        </w:rPr>
      </w:pPr>
      <w:r>
        <w:rPr>
          <w:lang w:val="en-US" w:bidi="ar-SA"/>
        </w:rPr>
        <mc:AlternateContent>
          <mc:Choice Requires="wps">
            <w:drawing>
              <wp:anchor distT="0" distB="0" distL="114300" distR="114300" simplePos="0" relativeHeight="251671552" behindDoc="1" locked="0" layoutInCell="1" allowOverlap="1">
                <wp:simplePos x="0" y="0"/>
                <wp:positionH relativeFrom="page">
                  <wp:posOffset>1143000</wp:posOffset>
                </wp:positionH>
                <wp:positionV relativeFrom="paragraph">
                  <wp:posOffset>99695</wp:posOffset>
                </wp:positionV>
                <wp:extent cx="5274310" cy="1867535"/>
                <wp:effectExtent l="0" t="0" r="0" b="0"/>
                <wp:wrapTopAndBottom/>
                <wp:docPr id="35" name="文本框 25"/>
                <wp:cNvGraphicFramePr/>
                <a:graphic xmlns:a="http://schemas.openxmlformats.org/drawingml/2006/main">
                  <a:graphicData uri="http://schemas.microsoft.com/office/word/2010/wordprocessingShape">
                    <wps:wsp>
                      <wps:cNvSpPr txBox="1"/>
                      <wps:spPr>
                        <a:xfrm>
                          <a:off x="0" y="0"/>
                          <a:ext cx="5274310" cy="1867535"/>
                        </a:xfrm>
                        <a:prstGeom prst="rect">
                          <a:avLst/>
                        </a:prstGeom>
                        <a:noFill/>
                        <a:ln w="9525">
                          <a:noFill/>
                        </a:ln>
                        <a:effectLst/>
                      </wps:spPr>
                      <wps:txbx>
                        <w:txbxContent>
                          <w:p>
                            <w:pPr>
                              <w:spacing w:before="2" w:line="484" w:lineRule="auto"/>
                              <w:ind w:right="6619" w:firstLine="241" w:firstLineChars="100"/>
                              <w:jc w:val="both"/>
                              <w:rPr>
                                <w:b/>
                                <w:color w:val="333333"/>
                                <w:sz w:val="24"/>
                              </w:rPr>
                            </w:pPr>
                            <w:r>
                              <w:rPr>
                                <w:b/>
                                <w:color w:val="333333"/>
                                <w:sz w:val="24"/>
                              </w:rPr>
                              <w:t>工地</w:t>
                            </w:r>
                            <w:r>
                              <w:rPr>
                                <w:rFonts w:hint="eastAsia"/>
                                <w:b/>
                                <w:color w:val="333333"/>
                                <w:sz w:val="24"/>
                                <w:lang w:val="en-US"/>
                              </w:rPr>
                              <w:t>名</w:t>
                            </w:r>
                            <w:r>
                              <w:rPr>
                                <w:b/>
                                <w:color w:val="333333"/>
                                <w:sz w:val="24"/>
                              </w:rPr>
                              <w:t xml:space="preserve">称： </w:t>
                            </w:r>
                          </w:p>
                          <w:p>
                            <w:pPr>
                              <w:spacing w:before="2" w:line="484" w:lineRule="auto"/>
                              <w:ind w:right="6619" w:firstLine="241" w:firstLineChars="100"/>
                              <w:rPr>
                                <w:b/>
                                <w:sz w:val="24"/>
                              </w:rPr>
                            </w:pPr>
                            <w:r>
                              <w:rPr>
                                <w:b/>
                                <w:color w:val="333333"/>
                                <w:sz w:val="24"/>
                              </w:rPr>
                              <w:t>检</w:t>
                            </w:r>
                            <w:r>
                              <w:rPr>
                                <w:rFonts w:hint="eastAsia"/>
                                <w:b/>
                                <w:color w:val="333333"/>
                                <w:sz w:val="24"/>
                                <w:lang w:val="en-US"/>
                              </w:rPr>
                              <w:t xml:space="preserve"> </w:t>
                            </w:r>
                            <w:r>
                              <w:rPr>
                                <w:b/>
                                <w:color w:val="333333"/>
                                <w:sz w:val="24"/>
                              </w:rPr>
                              <w:t>查</w:t>
                            </w:r>
                            <w:r>
                              <w:rPr>
                                <w:rFonts w:hint="eastAsia"/>
                                <w:b/>
                                <w:color w:val="333333"/>
                                <w:sz w:val="24"/>
                                <w:lang w:val="en-US"/>
                              </w:rPr>
                              <w:t xml:space="preserve"> </w:t>
                            </w:r>
                            <w:r>
                              <w:rPr>
                                <w:b/>
                                <w:color w:val="333333"/>
                                <w:sz w:val="24"/>
                              </w:rPr>
                              <w:t>人：</w:t>
                            </w:r>
                          </w:p>
                        </w:txbxContent>
                      </wps:txbx>
                      <wps:bodyPr lIns="0" tIns="0" rIns="0" bIns="0" upright="1"/>
                    </wps:wsp>
                  </a:graphicData>
                </a:graphic>
              </wp:anchor>
            </w:drawing>
          </mc:Choice>
          <mc:Fallback>
            <w:pict>
              <v:shape id="文本框 25" o:spid="_x0000_s1026" o:spt="202" type="#_x0000_t202" style="position:absolute;left:0pt;margin-left:90pt;margin-top:7.85pt;height:147.05pt;width:415.3pt;mso-position-horizontal-relative:page;mso-wrap-distance-bottom:0pt;mso-wrap-distance-top:0pt;z-index:-251644928;mso-width-relative:page;mso-height-relative:page;" filled="f" stroked="f" coordsize="21600,21600" o:gfxdata="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2l6mtkAAAALAQAADwAAAAAAAAABACAAAAAiAAAAZHJz&#10;L2Rvd25yZXYueG1sUEsBAhQAFAAAAAgAh07iQGugdE/KAQAAjAMAAA4AAAAAAAAAAQAgAAAAKAEA&#10;AGRycy9lMm9Eb2MueG1sUEsFBgAAAAAGAAYAWQEAAGQFAAAAAA==&#10;">
                <v:fill on="f" focussize="0,0"/>
                <v:stroke on="f"/>
                <v:imagedata o:title=""/>
                <o:lock v:ext="edit" aspectratio="f"/>
                <v:textbox inset="0mm,0mm,0mm,0mm">
                  <w:txbxContent>
                    <w:p>
                      <w:pPr>
                        <w:spacing w:before="2" w:line="484" w:lineRule="auto"/>
                        <w:ind w:right="6619" w:firstLine="241" w:firstLineChars="100"/>
                        <w:jc w:val="both"/>
                        <w:rPr>
                          <w:b/>
                          <w:color w:val="333333"/>
                          <w:sz w:val="24"/>
                        </w:rPr>
                      </w:pPr>
                      <w:r>
                        <w:rPr>
                          <w:b/>
                          <w:color w:val="333333"/>
                          <w:sz w:val="24"/>
                        </w:rPr>
                        <w:t>工地</w:t>
                      </w:r>
                      <w:r>
                        <w:rPr>
                          <w:rFonts w:hint="eastAsia"/>
                          <w:b/>
                          <w:color w:val="333333"/>
                          <w:sz w:val="24"/>
                          <w:lang w:val="en-US"/>
                        </w:rPr>
                        <w:t>名</w:t>
                      </w:r>
                      <w:r>
                        <w:rPr>
                          <w:b/>
                          <w:color w:val="333333"/>
                          <w:sz w:val="24"/>
                        </w:rPr>
                        <w:t xml:space="preserve">称： </w:t>
                      </w:r>
                    </w:p>
                    <w:p>
                      <w:pPr>
                        <w:spacing w:before="2" w:line="484" w:lineRule="auto"/>
                        <w:ind w:right="6619" w:firstLine="241" w:firstLineChars="100"/>
                        <w:rPr>
                          <w:b/>
                          <w:sz w:val="24"/>
                        </w:rPr>
                      </w:pPr>
                      <w:r>
                        <w:rPr>
                          <w:b/>
                          <w:color w:val="333333"/>
                          <w:sz w:val="24"/>
                        </w:rPr>
                        <w:t>检</w:t>
                      </w:r>
                      <w:r>
                        <w:rPr>
                          <w:rFonts w:hint="eastAsia"/>
                          <w:b/>
                          <w:color w:val="333333"/>
                          <w:sz w:val="24"/>
                          <w:lang w:val="en-US"/>
                        </w:rPr>
                        <w:t xml:space="preserve"> </w:t>
                      </w:r>
                      <w:r>
                        <w:rPr>
                          <w:b/>
                          <w:color w:val="333333"/>
                          <w:sz w:val="24"/>
                        </w:rPr>
                        <w:t>查</w:t>
                      </w:r>
                      <w:r>
                        <w:rPr>
                          <w:rFonts w:hint="eastAsia"/>
                          <w:b/>
                          <w:color w:val="333333"/>
                          <w:sz w:val="24"/>
                          <w:lang w:val="en-US"/>
                        </w:rPr>
                        <w:t xml:space="preserve"> </w:t>
                      </w:r>
                      <w:r>
                        <w:rPr>
                          <w:b/>
                          <w:color w:val="333333"/>
                          <w:sz w:val="24"/>
                        </w:rPr>
                        <w:t>人：</w:t>
                      </w:r>
                    </w:p>
                  </w:txbxContent>
                </v:textbox>
                <w10:wrap type="topAndBottom"/>
              </v:shape>
            </w:pict>
          </mc:Fallback>
        </mc:AlternateContent>
      </w:r>
    </w:p>
    <w:p>
      <w:pPr>
        <w:rPr>
          <w:rFonts w:ascii="Times New Roman"/>
          <w:sz w:val="11"/>
        </w:rPr>
        <w:sectPr>
          <w:footerReference r:id="rId3" w:type="default"/>
          <w:footerReference r:id="rId4" w:type="even"/>
          <w:pgSz w:w="11910" w:h="16840"/>
          <w:pgMar w:top="1420" w:right="1540" w:bottom="1380" w:left="1560" w:header="0" w:footer="1200" w:gutter="0"/>
          <w:pgNumType w:fmt="decimal"/>
          <w:cols w:space="720" w:num="1"/>
        </w:sectPr>
      </w:pPr>
    </w:p>
    <w:p>
      <w:pPr>
        <w:pStyle w:val="3"/>
        <w:rPr>
          <w:rFonts w:ascii="Times New Roman"/>
          <w:sz w:val="20"/>
        </w:rPr>
      </w:pPr>
      <w:r>
        <w:rPr>
          <w:lang w:val="en-US" w:bidi="ar-SA"/>
        </w:rPr>
        <mc:AlternateContent>
          <mc:Choice Requires="wps">
            <w:drawing>
              <wp:anchor distT="0" distB="0" distL="114300" distR="114300" simplePos="0" relativeHeight="251660288" behindDoc="0" locked="0" layoutInCell="1" allowOverlap="1">
                <wp:simplePos x="0" y="0"/>
                <wp:positionH relativeFrom="page">
                  <wp:posOffset>1143000</wp:posOffset>
                </wp:positionH>
                <wp:positionV relativeFrom="page">
                  <wp:posOffset>914400</wp:posOffset>
                </wp:positionV>
                <wp:extent cx="5274310" cy="1043305"/>
                <wp:effectExtent l="0" t="0" r="0" b="0"/>
                <wp:wrapNone/>
                <wp:docPr id="9" name="文本框 26"/>
                <wp:cNvGraphicFramePr/>
                <a:graphic xmlns:a="http://schemas.openxmlformats.org/drawingml/2006/main">
                  <a:graphicData uri="http://schemas.microsoft.com/office/word/2010/wordprocessingShape">
                    <wps:wsp>
                      <wps:cNvSpPr txBox="1"/>
                      <wps:spPr>
                        <a:xfrm>
                          <a:off x="0" y="0"/>
                          <a:ext cx="5274310" cy="1043305"/>
                        </a:xfrm>
                        <a:prstGeom prst="rect">
                          <a:avLst/>
                        </a:prstGeom>
                        <a:noFill/>
                        <a:ln w="9525">
                          <a:noFill/>
                        </a:ln>
                        <a:effectLst/>
                      </wps:spPr>
                      <wps:txbx>
                        <w:txbxContent>
                          <w:p>
                            <w:pPr>
                              <w:spacing w:line="617" w:lineRule="exact"/>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lang w:val="en-US"/>
                              </w:rPr>
                              <w:t>2.</w:t>
                            </w:r>
                            <w:r>
                              <w:rPr>
                                <w:rFonts w:hint="eastAsia" w:ascii="楷体_GB2312" w:hAnsi="楷体_GB2312" w:eastAsia="楷体_GB2312" w:cs="楷体_GB2312"/>
                                <w:color w:val="333333"/>
                                <w:sz w:val="32"/>
                                <w:szCs w:val="32"/>
                              </w:rPr>
                              <w:t>珠海</w:t>
                            </w:r>
                            <w:r>
                              <w:rPr>
                                <w:rFonts w:hint="eastAsia" w:ascii="楷体_GB2312" w:hAnsi="楷体_GB2312" w:eastAsia="楷体_GB2312" w:cs="楷体_GB2312"/>
                                <w:color w:val="auto"/>
                                <w:sz w:val="32"/>
                                <w:szCs w:val="32"/>
                              </w:rPr>
                              <w:t>市</w:t>
                            </w:r>
                            <w:r>
                              <w:rPr>
                                <w:rFonts w:hint="eastAsia" w:ascii="楷体_GB2312" w:hAnsi="楷体_GB2312" w:eastAsia="楷体_GB2312" w:cs="楷体_GB2312"/>
                                <w:color w:val="333333"/>
                                <w:sz w:val="32"/>
                                <w:szCs w:val="32"/>
                              </w:rPr>
                              <w:t>水务建设工程文明工地现场检查评分表</w:t>
                            </w:r>
                          </w:p>
                          <w:p>
                            <w:pPr>
                              <w:spacing w:line="640" w:lineRule="exact"/>
                              <w:ind w:left="952" w:right="953"/>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rPr>
                              <w:t>（综合管理）</w:t>
                            </w:r>
                          </w:p>
                          <w:p>
                            <w:pPr>
                              <w:spacing w:before="75"/>
                              <w:ind w:right="91"/>
                              <w:jc w:val="right"/>
                              <w:rPr>
                                <w:b/>
                                <w:sz w:val="24"/>
                              </w:rPr>
                            </w:pPr>
                            <w:r>
                              <w:rPr>
                                <w:b/>
                                <w:color w:val="333333"/>
                                <w:sz w:val="24"/>
                              </w:rPr>
                              <w:t>年 月 日</w:t>
                            </w:r>
                          </w:p>
                        </w:txbxContent>
                      </wps:txbx>
                      <wps:bodyPr lIns="0" tIns="0" rIns="0" bIns="0" upright="1"/>
                    </wps:wsp>
                  </a:graphicData>
                </a:graphic>
              </wp:anchor>
            </w:drawing>
          </mc:Choice>
          <mc:Fallback>
            <w:pict>
              <v:shape id="文本框 26" o:spid="_x0000_s1026" o:spt="202" type="#_x0000_t202" style="position:absolute;left:0pt;margin-left:90pt;margin-top:72pt;height:82.15pt;width:415.3pt;mso-position-horizontal-relative:page;mso-position-vertical-relative:page;z-index:251660288;mso-width-relative:page;mso-height-relative:page;" filled="f" stroked="f" coordsize="21600,21600" o:gfxdata="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JRFsr2QAAAAwBAAAPAAAAAAAAAAEAIAAAACIAAABkcnMv&#10;ZG93bnJldi54bWxQSwECFAAUAAAACACHTuJAoWDWHskBAACLAwAADgAAAAAAAAABACAAAAAoAQAA&#10;ZHJzL2Uyb0RvYy54bWxQSwUGAAAAAAYABgBZAQAAYwUAAAAA&#10;">
                <v:fill on="f" focussize="0,0"/>
                <v:stroke on="f"/>
                <v:imagedata o:title=""/>
                <o:lock v:ext="edit" aspectratio="f"/>
                <v:textbox inset="0mm,0mm,0mm,0mm">
                  <w:txbxContent>
                    <w:p>
                      <w:pPr>
                        <w:spacing w:line="617" w:lineRule="exact"/>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lang w:val="en-US"/>
                        </w:rPr>
                        <w:t>2.</w:t>
                      </w:r>
                      <w:r>
                        <w:rPr>
                          <w:rFonts w:hint="eastAsia" w:ascii="楷体_GB2312" w:hAnsi="楷体_GB2312" w:eastAsia="楷体_GB2312" w:cs="楷体_GB2312"/>
                          <w:color w:val="333333"/>
                          <w:sz w:val="32"/>
                          <w:szCs w:val="32"/>
                        </w:rPr>
                        <w:t>珠海</w:t>
                      </w:r>
                      <w:r>
                        <w:rPr>
                          <w:rFonts w:hint="eastAsia" w:ascii="楷体_GB2312" w:hAnsi="楷体_GB2312" w:eastAsia="楷体_GB2312" w:cs="楷体_GB2312"/>
                          <w:color w:val="auto"/>
                          <w:sz w:val="32"/>
                          <w:szCs w:val="32"/>
                        </w:rPr>
                        <w:t>市</w:t>
                      </w:r>
                      <w:r>
                        <w:rPr>
                          <w:rFonts w:hint="eastAsia" w:ascii="楷体_GB2312" w:hAnsi="楷体_GB2312" w:eastAsia="楷体_GB2312" w:cs="楷体_GB2312"/>
                          <w:color w:val="333333"/>
                          <w:sz w:val="32"/>
                          <w:szCs w:val="32"/>
                        </w:rPr>
                        <w:t>水务建设工程文明工地现场检查评分表</w:t>
                      </w:r>
                    </w:p>
                    <w:p>
                      <w:pPr>
                        <w:spacing w:line="640" w:lineRule="exact"/>
                        <w:ind w:left="952" w:right="953"/>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rPr>
                        <w:t>（综合管理）</w:t>
                      </w:r>
                    </w:p>
                    <w:p>
                      <w:pPr>
                        <w:spacing w:before="75"/>
                        <w:ind w:right="91"/>
                        <w:jc w:val="right"/>
                        <w:rPr>
                          <w:b/>
                          <w:sz w:val="24"/>
                        </w:rPr>
                      </w:pPr>
                      <w:r>
                        <w:rPr>
                          <w:b/>
                          <w:color w:val="333333"/>
                          <w:sz w:val="24"/>
                        </w:rPr>
                        <w:t>年 月 日</w:t>
                      </w:r>
                    </w:p>
                  </w:txbxContent>
                </v:textbox>
              </v:shape>
            </w:pict>
          </mc:Fallback>
        </mc:AlternateContent>
      </w: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3"/>
        </w:rPr>
      </w:pPr>
    </w:p>
    <w:tbl>
      <w:tblPr>
        <w:tblStyle w:val="6"/>
        <w:tblW w:w="8522"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35"/>
        <w:gridCol w:w="620"/>
        <w:gridCol w:w="4392"/>
        <w:gridCol w:w="789"/>
        <w:gridCol w:w="677"/>
        <w:gridCol w:w="707"/>
        <w:gridCol w:w="902"/>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98" w:hRule="atLeast"/>
          <w:jc w:val="center"/>
        </w:trPr>
        <w:tc>
          <w:tcPr>
            <w:tcW w:w="435" w:type="dxa"/>
            <w:tcBorders>
              <w:bottom w:val="single" w:color="000000" w:sz="8" w:space="0"/>
              <w:right w:val="single" w:color="000000" w:sz="8" w:space="0"/>
            </w:tcBorders>
          </w:tcPr>
          <w:p>
            <w:pPr>
              <w:pStyle w:val="11"/>
              <w:rPr>
                <w:rFonts w:ascii="Times New Roman"/>
                <w:sz w:val="24"/>
              </w:rPr>
            </w:pPr>
          </w:p>
        </w:tc>
        <w:tc>
          <w:tcPr>
            <w:tcW w:w="5012" w:type="dxa"/>
            <w:gridSpan w:val="2"/>
            <w:tcBorders>
              <w:left w:val="single" w:color="000000" w:sz="8" w:space="0"/>
              <w:bottom w:val="single" w:color="000000" w:sz="8" w:space="0"/>
              <w:right w:val="single" w:color="000000" w:sz="8" w:space="0"/>
            </w:tcBorders>
          </w:tcPr>
          <w:p>
            <w:pPr>
              <w:pStyle w:val="11"/>
              <w:spacing w:before="4"/>
              <w:rPr>
                <w:rFonts w:ascii="黑体" w:hAnsi="黑体" w:eastAsia="黑体" w:cs="黑体"/>
                <w:sz w:val="24"/>
                <w:szCs w:val="24"/>
              </w:rPr>
            </w:pPr>
          </w:p>
          <w:p>
            <w:pPr>
              <w:pStyle w:val="11"/>
              <w:ind w:left="2248" w:right="1739"/>
              <w:jc w:val="center"/>
              <w:rPr>
                <w:rFonts w:ascii="黑体" w:hAnsi="黑体" w:eastAsia="黑体" w:cs="黑体"/>
                <w:sz w:val="24"/>
                <w:szCs w:val="24"/>
              </w:rPr>
            </w:pPr>
            <w:r>
              <w:rPr>
                <w:rFonts w:hint="eastAsia" w:ascii="黑体" w:hAnsi="黑体" w:eastAsia="黑体" w:cs="黑体"/>
                <w:color w:val="333333"/>
                <w:sz w:val="24"/>
                <w:szCs w:val="24"/>
              </w:rPr>
              <w:t>评分内容</w:t>
            </w:r>
          </w:p>
        </w:tc>
        <w:tc>
          <w:tcPr>
            <w:tcW w:w="789" w:type="dxa"/>
            <w:tcBorders>
              <w:left w:val="single" w:color="000000" w:sz="8" w:space="0"/>
              <w:bottom w:val="single" w:color="000000" w:sz="8" w:space="0"/>
              <w:right w:val="single" w:color="000000" w:sz="8" w:space="0"/>
            </w:tcBorders>
          </w:tcPr>
          <w:p>
            <w:pPr>
              <w:pStyle w:val="11"/>
              <w:spacing w:before="2"/>
              <w:rPr>
                <w:rFonts w:ascii="黑体" w:hAnsi="黑体" w:eastAsia="黑体" w:cs="黑体"/>
                <w:sz w:val="24"/>
                <w:szCs w:val="24"/>
              </w:rPr>
            </w:pPr>
          </w:p>
          <w:p>
            <w:pPr>
              <w:pStyle w:val="11"/>
              <w:ind w:left="113"/>
              <w:rPr>
                <w:rFonts w:ascii="黑体" w:hAnsi="黑体" w:eastAsia="黑体" w:cs="黑体"/>
                <w:sz w:val="24"/>
                <w:szCs w:val="24"/>
              </w:rPr>
            </w:pPr>
            <w:r>
              <w:rPr>
                <w:rFonts w:hint="eastAsia" w:ascii="黑体" w:hAnsi="黑体" w:eastAsia="黑体" w:cs="黑体"/>
                <w:color w:val="333333"/>
                <w:w w:val="95"/>
                <w:sz w:val="24"/>
                <w:szCs w:val="24"/>
              </w:rPr>
              <w:t>应得分</w:t>
            </w:r>
          </w:p>
          <w:p>
            <w:pPr>
              <w:pStyle w:val="11"/>
              <w:rPr>
                <w:rFonts w:ascii="黑体" w:hAnsi="黑体" w:eastAsia="黑体" w:cs="黑体"/>
                <w:sz w:val="24"/>
                <w:szCs w:val="24"/>
              </w:rPr>
            </w:pPr>
            <w:r>
              <w:rPr>
                <w:rFonts w:hint="eastAsia" w:ascii="黑体" w:hAnsi="黑体" w:eastAsia="黑体" w:cs="黑体"/>
                <w:color w:val="333333"/>
                <w:sz w:val="24"/>
                <w:szCs w:val="24"/>
              </w:rPr>
              <w:t>（20）</w:t>
            </w:r>
          </w:p>
        </w:tc>
        <w:tc>
          <w:tcPr>
            <w:tcW w:w="677" w:type="dxa"/>
            <w:tcBorders>
              <w:left w:val="single" w:color="000000" w:sz="8" w:space="0"/>
              <w:bottom w:val="single" w:color="000000" w:sz="8" w:space="0"/>
              <w:right w:val="single" w:color="000000" w:sz="8" w:space="0"/>
            </w:tcBorders>
          </w:tcPr>
          <w:p>
            <w:pPr>
              <w:pStyle w:val="11"/>
              <w:spacing w:before="98" w:line="400" w:lineRule="atLeast"/>
              <w:ind w:left="221" w:right="194"/>
              <w:rPr>
                <w:rFonts w:ascii="黑体" w:hAnsi="黑体" w:eastAsia="黑体" w:cs="黑体"/>
                <w:sz w:val="24"/>
                <w:szCs w:val="24"/>
              </w:rPr>
            </w:pPr>
            <w:r>
              <w:rPr>
                <w:rFonts w:hint="eastAsia" w:ascii="黑体" w:hAnsi="黑体" w:eastAsia="黑体" w:cs="黑体"/>
                <w:color w:val="333333"/>
                <w:sz w:val="24"/>
                <w:szCs w:val="24"/>
              </w:rPr>
              <w:t>扣分</w:t>
            </w:r>
          </w:p>
        </w:tc>
        <w:tc>
          <w:tcPr>
            <w:tcW w:w="707" w:type="dxa"/>
            <w:tcBorders>
              <w:left w:val="single" w:color="000000" w:sz="8" w:space="0"/>
              <w:bottom w:val="single" w:color="000000" w:sz="8" w:space="0"/>
              <w:right w:val="single" w:color="000000" w:sz="8" w:space="0"/>
            </w:tcBorders>
          </w:tcPr>
          <w:p>
            <w:pPr>
              <w:pStyle w:val="11"/>
              <w:spacing w:before="98" w:line="400" w:lineRule="atLeast"/>
              <w:ind w:left="236" w:right="88" w:hanging="120"/>
              <w:rPr>
                <w:rFonts w:ascii="黑体" w:hAnsi="黑体" w:eastAsia="黑体" w:cs="黑体"/>
                <w:sz w:val="24"/>
                <w:szCs w:val="24"/>
              </w:rPr>
            </w:pPr>
            <w:r>
              <w:rPr>
                <w:rFonts w:hint="eastAsia" w:ascii="黑体" w:hAnsi="黑体" w:eastAsia="黑体" w:cs="黑体"/>
                <w:color w:val="333333"/>
                <w:sz w:val="24"/>
                <w:szCs w:val="24"/>
              </w:rPr>
              <w:t>实得分</w:t>
            </w:r>
          </w:p>
        </w:tc>
        <w:tc>
          <w:tcPr>
            <w:tcW w:w="902" w:type="dxa"/>
            <w:tcBorders>
              <w:left w:val="single" w:color="000000" w:sz="8" w:space="0"/>
              <w:bottom w:val="single" w:color="000000" w:sz="8" w:space="0"/>
            </w:tcBorders>
          </w:tcPr>
          <w:p>
            <w:pPr>
              <w:pStyle w:val="11"/>
              <w:spacing w:before="4"/>
              <w:rPr>
                <w:rFonts w:ascii="黑体" w:hAnsi="黑体" w:eastAsia="黑体" w:cs="黑体"/>
                <w:sz w:val="24"/>
                <w:szCs w:val="24"/>
              </w:rPr>
            </w:pPr>
          </w:p>
          <w:p>
            <w:pPr>
              <w:pStyle w:val="11"/>
              <w:ind w:left="215"/>
              <w:rPr>
                <w:rFonts w:ascii="黑体" w:hAnsi="黑体" w:eastAsia="黑体" w:cs="黑体"/>
                <w:sz w:val="24"/>
                <w:szCs w:val="24"/>
              </w:rPr>
            </w:pPr>
            <w:r>
              <w:rPr>
                <w:rFonts w:hint="eastAsia" w:ascii="黑体" w:hAnsi="黑体" w:eastAsia="黑体" w:cs="黑体"/>
                <w:color w:val="333333"/>
                <w:sz w:val="24"/>
                <w:szCs w:val="24"/>
              </w:rPr>
              <w:t>备注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040" w:hRule="atLeast"/>
          <w:jc w:val="center"/>
        </w:trPr>
        <w:tc>
          <w:tcPr>
            <w:tcW w:w="435" w:type="dxa"/>
            <w:tcBorders>
              <w:top w:val="single" w:color="000000" w:sz="8" w:space="0"/>
              <w:bottom w:val="single" w:color="000000" w:sz="8" w:space="0"/>
              <w:right w:val="single" w:color="000000" w:sz="8" w:space="0"/>
            </w:tcBorders>
          </w:tcPr>
          <w:p>
            <w:pPr>
              <w:pStyle w:val="11"/>
              <w:rPr>
                <w:rFonts w:ascii="楷体_GB2312" w:hAnsi="楷体_GB2312" w:eastAsia="楷体_GB2312" w:cs="楷体_GB2312"/>
                <w:sz w:val="24"/>
                <w:szCs w:val="24"/>
              </w:rPr>
            </w:pPr>
          </w:p>
          <w:p>
            <w:pPr>
              <w:pStyle w:val="11"/>
              <w:rPr>
                <w:rFonts w:ascii="楷体_GB2312" w:hAnsi="楷体_GB2312" w:eastAsia="楷体_GB2312" w:cs="楷体_GB2312"/>
                <w:sz w:val="24"/>
                <w:szCs w:val="24"/>
              </w:rPr>
            </w:pPr>
          </w:p>
          <w:p>
            <w:pPr>
              <w:pStyle w:val="11"/>
              <w:spacing w:before="6"/>
              <w:rPr>
                <w:rFonts w:ascii="楷体_GB2312" w:hAnsi="楷体_GB2312" w:eastAsia="楷体_GB2312" w:cs="楷体_GB2312"/>
                <w:sz w:val="24"/>
                <w:szCs w:val="24"/>
              </w:rPr>
            </w:pPr>
          </w:p>
          <w:p>
            <w:pPr>
              <w:pStyle w:val="11"/>
              <w:ind w:left="107"/>
              <w:rPr>
                <w:rFonts w:ascii="楷体_GB2312" w:hAnsi="楷体_GB2312" w:eastAsia="楷体_GB2312" w:cs="楷体_GB2312"/>
                <w:sz w:val="24"/>
                <w:szCs w:val="24"/>
              </w:rPr>
            </w:pPr>
            <w:r>
              <w:rPr>
                <w:rFonts w:hint="eastAsia" w:ascii="楷体_GB2312" w:hAnsi="楷体_GB2312" w:eastAsia="楷体_GB2312" w:cs="楷体_GB2312"/>
                <w:color w:val="333333"/>
                <w:w w:val="99"/>
                <w:sz w:val="24"/>
                <w:szCs w:val="24"/>
              </w:rPr>
              <w:t>1</w:t>
            </w:r>
          </w:p>
        </w:tc>
        <w:tc>
          <w:tcPr>
            <w:tcW w:w="620" w:type="dxa"/>
            <w:tcBorders>
              <w:top w:val="single" w:color="000000" w:sz="8" w:space="0"/>
              <w:left w:val="single" w:color="000000" w:sz="8" w:space="0"/>
              <w:bottom w:val="single" w:color="000000" w:sz="8" w:space="0"/>
              <w:right w:val="single" w:color="000000" w:sz="8" w:space="0"/>
            </w:tcBorders>
          </w:tcPr>
          <w:p>
            <w:pPr>
              <w:pStyle w:val="11"/>
              <w:spacing w:before="4"/>
              <w:rPr>
                <w:sz w:val="23"/>
              </w:rPr>
            </w:pPr>
          </w:p>
          <w:p>
            <w:pPr>
              <w:pStyle w:val="11"/>
              <w:spacing w:line="292" w:lineRule="auto"/>
              <w:ind w:left="111" w:right="83"/>
              <w:jc w:val="both"/>
              <w:rPr>
                <w:sz w:val="20"/>
              </w:rPr>
            </w:pPr>
            <w:r>
              <w:rPr>
                <w:rFonts w:hint="eastAsia"/>
                <w:sz w:val="20"/>
              </w:rPr>
              <w:t>场地挂牌及人员管理</w:t>
            </w:r>
          </w:p>
        </w:tc>
        <w:tc>
          <w:tcPr>
            <w:tcW w:w="4392" w:type="dxa"/>
            <w:tcBorders>
              <w:top w:val="single" w:color="000000" w:sz="8" w:space="0"/>
              <w:left w:val="single" w:color="000000" w:sz="8" w:space="0"/>
              <w:bottom w:val="single" w:color="000000" w:sz="8" w:space="0"/>
              <w:right w:val="single" w:color="000000" w:sz="8" w:space="0"/>
            </w:tcBorders>
          </w:tcPr>
          <w:p>
            <w:pPr>
              <w:pStyle w:val="11"/>
              <w:spacing w:before="99" w:line="319" w:lineRule="auto"/>
              <w:ind w:left="113" w:right="162"/>
              <w:rPr>
                <w:bCs/>
                <w:sz w:val="24"/>
                <w:szCs w:val="24"/>
              </w:rPr>
            </w:pPr>
            <w:r>
              <w:rPr>
                <w:rFonts w:hint="eastAsia"/>
                <w:bCs/>
                <w:color w:val="333333"/>
                <w:sz w:val="24"/>
                <w:szCs w:val="24"/>
              </w:rPr>
              <w:t>施工铭牌和施工告示牌制作标准，内容齐全，位置合理且醒目</w:t>
            </w:r>
          </w:p>
          <w:p>
            <w:pPr>
              <w:pStyle w:val="11"/>
              <w:spacing w:line="306" w:lineRule="exact"/>
              <w:ind w:left="113"/>
              <w:rPr>
                <w:bCs/>
                <w:sz w:val="24"/>
                <w:szCs w:val="24"/>
              </w:rPr>
            </w:pPr>
            <w:r>
              <w:rPr>
                <w:rFonts w:hint="eastAsia"/>
                <w:bCs/>
                <w:color w:val="333333"/>
                <w:sz w:val="24"/>
                <w:szCs w:val="24"/>
              </w:rPr>
              <w:t>办公区挂放“五牌二图”</w:t>
            </w:r>
          </w:p>
          <w:p>
            <w:pPr>
              <w:pStyle w:val="11"/>
              <w:spacing w:line="410" w:lineRule="atLeast"/>
              <w:ind w:left="113" w:right="162"/>
              <w:rPr>
                <w:bCs/>
                <w:sz w:val="24"/>
                <w:szCs w:val="24"/>
              </w:rPr>
            </w:pPr>
            <w:r>
              <w:rPr>
                <w:rFonts w:hint="eastAsia"/>
                <w:bCs/>
                <w:color w:val="333333"/>
                <w:sz w:val="24"/>
                <w:szCs w:val="24"/>
              </w:rPr>
              <w:t>施工人员进入施工现场佩戴安全帽和工作卡</w:t>
            </w:r>
          </w:p>
        </w:tc>
        <w:tc>
          <w:tcPr>
            <w:tcW w:w="789" w:type="dxa"/>
            <w:tcBorders>
              <w:top w:val="single" w:color="000000" w:sz="8" w:space="0"/>
              <w:left w:val="single" w:color="000000" w:sz="8" w:space="0"/>
              <w:bottom w:val="single" w:color="000000" w:sz="8" w:space="0"/>
              <w:right w:val="single" w:color="000000" w:sz="8" w:space="0"/>
            </w:tcBorders>
          </w:tcPr>
          <w:p>
            <w:pPr>
              <w:pStyle w:val="11"/>
              <w:rPr>
                <w:rFonts w:asciiTheme="minorEastAsia" w:hAnsiTheme="minorEastAsia" w:eastAsiaTheme="minorEastAsia" w:cstheme="minorEastAsia"/>
                <w:bCs/>
                <w:sz w:val="24"/>
                <w:szCs w:val="24"/>
              </w:rPr>
            </w:pPr>
          </w:p>
          <w:p>
            <w:pPr>
              <w:pStyle w:val="11"/>
              <w:rPr>
                <w:rFonts w:asciiTheme="minorEastAsia" w:hAnsiTheme="minorEastAsia" w:eastAsiaTheme="minorEastAsia" w:cstheme="minorEastAsia"/>
                <w:bCs/>
                <w:sz w:val="24"/>
                <w:szCs w:val="24"/>
              </w:rPr>
            </w:pPr>
          </w:p>
          <w:p>
            <w:pPr>
              <w:pStyle w:val="11"/>
              <w:rPr>
                <w:rFonts w:asciiTheme="minorEastAsia" w:hAnsiTheme="minorEastAsia" w:eastAsiaTheme="minorEastAsia" w:cstheme="minorEastAsia"/>
                <w:bCs/>
                <w:sz w:val="24"/>
                <w:szCs w:val="24"/>
              </w:rPr>
            </w:pPr>
          </w:p>
          <w:p>
            <w:pPr>
              <w:pStyle w:val="11"/>
              <w:rPr>
                <w:rFonts w:asciiTheme="minorEastAsia" w:hAnsiTheme="minorEastAsia" w:eastAsiaTheme="minorEastAsia" w:cstheme="minorEastAsia"/>
                <w:bCs/>
                <w:sz w:val="24"/>
                <w:szCs w:val="24"/>
              </w:rPr>
            </w:pPr>
          </w:p>
          <w:p>
            <w:pPr>
              <w:pStyle w:val="11"/>
              <w:spacing w:before="151"/>
              <w:ind w:left="302"/>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color w:val="333333"/>
                <w:w w:val="99"/>
                <w:sz w:val="24"/>
                <w:szCs w:val="24"/>
              </w:rPr>
              <w:t>3</w:t>
            </w:r>
          </w:p>
        </w:tc>
        <w:tc>
          <w:tcPr>
            <w:tcW w:w="67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7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902"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630" w:hRule="atLeast"/>
          <w:jc w:val="center"/>
        </w:trPr>
        <w:tc>
          <w:tcPr>
            <w:tcW w:w="435" w:type="dxa"/>
            <w:tcBorders>
              <w:top w:val="single" w:color="000000" w:sz="8" w:space="0"/>
              <w:bottom w:val="single" w:color="000000" w:sz="8" w:space="0"/>
              <w:right w:val="single" w:color="000000" w:sz="8" w:space="0"/>
            </w:tcBorders>
          </w:tcPr>
          <w:p>
            <w:pPr>
              <w:pStyle w:val="11"/>
              <w:rPr>
                <w:rFonts w:ascii="楷体_GB2312" w:hAnsi="楷体_GB2312" w:eastAsia="楷体_GB2312" w:cs="楷体_GB2312"/>
                <w:sz w:val="24"/>
                <w:szCs w:val="24"/>
              </w:rPr>
            </w:pPr>
          </w:p>
          <w:p>
            <w:pPr>
              <w:pStyle w:val="11"/>
              <w:rPr>
                <w:rFonts w:ascii="楷体_GB2312" w:hAnsi="楷体_GB2312" w:eastAsia="楷体_GB2312" w:cs="楷体_GB2312"/>
                <w:sz w:val="24"/>
                <w:szCs w:val="24"/>
              </w:rPr>
            </w:pPr>
          </w:p>
          <w:p>
            <w:pPr>
              <w:pStyle w:val="11"/>
              <w:spacing w:before="156"/>
              <w:ind w:left="107"/>
              <w:rPr>
                <w:rFonts w:ascii="楷体_GB2312" w:hAnsi="楷体_GB2312" w:eastAsia="楷体_GB2312" w:cs="楷体_GB2312"/>
                <w:sz w:val="24"/>
                <w:szCs w:val="24"/>
              </w:rPr>
            </w:pPr>
            <w:r>
              <w:rPr>
                <w:rFonts w:hint="eastAsia" w:ascii="楷体_GB2312" w:hAnsi="楷体_GB2312" w:eastAsia="楷体_GB2312" w:cs="楷体_GB2312"/>
                <w:color w:val="333333"/>
                <w:w w:val="99"/>
                <w:sz w:val="24"/>
                <w:szCs w:val="24"/>
              </w:rPr>
              <w:t>2</w:t>
            </w:r>
          </w:p>
        </w:tc>
        <w:tc>
          <w:tcPr>
            <w:tcW w:w="620" w:type="dxa"/>
            <w:tcBorders>
              <w:top w:val="single" w:color="000000" w:sz="8" w:space="0"/>
              <w:left w:val="single" w:color="000000" w:sz="8" w:space="0"/>
              <w:bottom w:val="single" w:color="000000" w:sz="8" w:space="0"/>
              <w:right w:val="single" w:color="000000" w:sz="8" w:space="0"/>
            </w:tcBorders>
          </w:tcPr>
          <w:p>
            <w:pPr>
              <w:pStyle w:val="11"/>
              <w:rPr>
                <w:sz w:val="20"/>
              </w:rPr>
            </w:pPr>
          </w:p>
          <w:p>
            <w:pPr>
              <w:pStyle w:val="11"/>
              <w:spacing w:before="143" w:line="292" w:lineRule="auto"/>
              <w:ind w:left="111" w:right="83"/>
              <w:rPr>
                <w:sz w:val="20"/>
              </w:rPr>
            </w:pPr>
            <w:r>
              <w:rPr>
                <w:rFonts w:hint="eastAsia"/>
                <w:spacing w:val="-6"/>
                <w:sz w:val="20"/>
              </w:rPr>
              <w:t>围挡</w:t>
            </w:r>
            <w:r>
              <w:rPr>
                <w:rFonts w:hint="eastAsia"/>
                <w:sz w:val="20"/>
              </w:rPr>
              <w:t xml:space="preserve">和 </w:t>
            </w:r>
            <w:r>
              <w:rPr>
                <w:rFonts w:hint="eastAsia"/>
                <w:spacing w:val="-6"/>
                <w:sz w:val="20"/>
              </w:rPr>
              <w:t>大门</w:t>
            </w:r>
          </w:p>
        </w:tc>
        <w:tc>
          <w:tcPr>
            <w:tcW w:w="4392" w:type="dxa"/>
            <w:tcBorders>
              <w:top w:val="single" w:color="000000" w:sz="8" w:space="0"/>
              <w:left w:val="single" w:color="000000" w:sz="8" w:space="0"/>
              <w:bottom w:val="single" w:color="000000" w:sz="8" w:space="0"/>
              <w:right w:val="single" w:color="000000" w:sz="8" w:space="0"/>
            </w:tcBorders>
          </w:tcPr>
          <w:p>
            <w:pPr>
              <w:pStyle w:val="11"/>
              <w:spacing w:before="96" w:line="319" w:lineRule="auto"/>
              <w:ind w:left="113" w:right="884"/>
              <w:rPr>
                <w:bCs/>
                <w:sz w:val="24"/>
                <w:szCs w:val="24"/>
              </w:rPr>
            </w:pPr>
            <w:r>
              <w:rPr>
                <w:rFonts w:hint="eastAsia"/>
                <w:bCs/>
                <w:color w:val="333333"/>
                <w:sz w:val="24"/>
                <w:szCs w:val="24"/>
              </w:rPr>
              <w:t>统一、连续、稳固、整洁、美观敏感点区域围挡增高降噪</w:t>
            </w:r>
          </w:p>
          <w:p>
            <w:pPr>
              <w:pStyle w:val="11"/>
              <w:spacing w:line="306" w:lineRule="exact"/>
              <w:ind w:left="113"/>
              <w:rPr>
                <w:bCs/>
                <w:sz w:val="24"/>
                <w:szCs w:val="24"/>
              </w:rPr>
            </w:pPr>
            <w:r>
              <w:rPr>
                <w:rFonts w:hint="eastAsia"/>
                <w:bCs/>
                <w:color w:val="333333"/>
                <w:sz w:val="24"/>
                <w:szCs w:val="24"/>
              </w:rPr>
              <w:t>大门设置符合标准，有门卫制度和门卫</w:t>
            </w:r>
          </w:p>
          <w:p>
            <w:pPr>
              <w:pStyle w:val="11"/>
              <w:spacing w:before="100" w:line="290" w:lineRule="exact"/>
              <w:ind w:left="113"/>
              <w:rPr>
                <w:bCs/>
                <w:sz w:val="24"/>
                <w:szCs w:val="24"/>
              </w:rPr>
            </w:pPr>
            <w:r>
              <w:rPr>
                <w:rFonts w:hint="eastAsia"/>
                <w:bCs/>
                <w:color w:val="333333"/>
                <w:sz w:val="24"/>
                <w:szCs w:val="24"/>
              </w:rPr>
              <w:t>人员</w:t>
            </w:r>
          </w:p>
        </w:tc>
        <w:tc>
          <w:tcPr>
            <w:tcW w:w="789" w:type="dxa"/>
            <w:tcBorders>
              <w:top w:val="single" w:color="000000" w:sz="8" w:space="0"/>
              <w:left w:val="single" w:color="000000" w:sz="8" w:space="0"/>
              <w:bottom w:val="single" w:color="000000" w:sz="8" w:space="0"/>
              <w:right w:val="single" w:color="000000" w:sz="8" w:space="0"/>
            </w:tcBorders>
          </w:tcPr>
          <w:p>
            <w:pPr>
              <w:pStyle w:val="11"/>
              <w:rPr>
                <w:rFonts w:asciiTheme="minorEastAsia" w:hAnsiTheme="minorEastAsia" w:eastAsiaTheme="minorEastAsia" w:cstheme="minorEastAsia"/>
                <w:bCs/>
                <w:sz w:val="24"/>
                <w:szCs w:val="24"/>
              </w:rPr>
            </w:pPr>
          </w:p>
          <w:p>
            <w:pPr>
              <w:pStyle w:val="11"/>
              <w:rPr>
                <w:rFonts w:asciiTheme="minorEastAsia" w:hAnsiTheme="minorEastAsia" w:eastAsiaTheme="minorEastAsia" w:cstheme="minorEastAsia"/>
                <w:bCs/>
                <w:sz w:val="24"/>
                <w:szCs w:val="24"/>
              </w:rPr>
            </w:pPr>
          </w:p>
          <w:p>
            <w:pPr>
              <w:pStyle w:val="11"/>
              <w:rPr>
                <w:rFonts w:asciiTheme="minorEastAsia" w:hAnsiTheme="minorEastAsia" w:eastAsiaTheme="minorEastAsia" w:cstheme="minorEastAsia"/>
                <w:bCs/>
                <w:sz w:val="24"/>
                <w:szCs w:val="24"/>
              </w:rPr>
            </w:pPr>
          </w:p>
          <w:p>
            <w:pPr>
              <w:pStyle w:val="11"/>
              <w:spacing w:before="151"/>
              <w:ind w:left="302"/>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color w:val="333333"/>
                <w:w w:val="99"/>
                <w:sz w:val="24"/>
                <w:szCs w:val="24"/>
              </w:rPr>
              <w:t>3</w:t>
            </w:r>
          </w:p>
        </w:tc>
        <w:tc>
          <w:tcPr>
            <w:tcW w:w="67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7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902"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040" w:hRule="atLeast"/>
          <w:jc w:val="center"/>
        </w:trPr>
        <w:tc>
          <w:tcPr>
            <w:tcW w:w="435" w:type="dxa"/>
            <w:tcBorders>
              <w:top w:val="single" w:color="000000" w:sz="8" w:space="0"/>
              <w:bottom w:val="single" w:color="000000" w:sz="8" w:space="0"/>
              <w:right w:val="single" w:color="000000" w:sz="8" w:space="0"/>
            </w:tcBorders>
          </w:tcPr>
          <w:p>
            <w:pPr>
              <w:pStyle w:val="11"/>
              <w:rPr>
                <w:rFonts w:ascii="楷体_GB2312" w:hAnsi="楷体_GB2312" w:eastAsia="楷体_GB2312" w:cs="楷体_GB2312"/>
                <w:sz w:val="24"/>
                <w:szCs w:val="24"/>
              </w:rPr>
            </w:pPr>
          </w:p>
          <w:p>
            <w:pPr>
              <w:pStyle w:val="11"/>
              <w:rPr>
                <w:rFonts w:ascii="楷体_GB2312" w:hAnsi="楷体_GB2312" w:eastAsia="楷体_GB2312" w:cs="楷体_GB2312"/>
                <w:sz w:val="24"/>
                <w:szCs w:val="24"/>
              </w:rPr>
            </w:pPr>
          </w:p>
          <w:p>
            <w:pPr>
              <w:pStyle w:val="11"/>
              <w:spacing w:before="7"/>
              <w:rPr>
                <w:rFonts w:ascii="楷体_GB2312" w:hAnsi="楷体_GB2312" w:eastAsia="楷体_GB2312" w:cs="楷体_GB2312"/>
                <w:sz w:val="24"/>
                <w:szCs w:val="24"/>
              </w:rPr>
            </w:pPr>
          </w:p>
          <w:p>
            <w:pPr>
              <w:pStyle w:val="11"/>
              <w:ind w:left="107"/>
              <w:rPr>
                <w:rFonts w:ascii="楷体_GB2312" w:hAnsi="楷体_GB2312" w:eastAsia="楷体_GB2312" w:cs="楷体_GB2312"/>
                <w:sz w:val="24"/>
                <w:szCs w:val="24"/>
              </w:rPr>
            </w:pPr>
            <w:r>
              <w:rPr>
                <w:rFonts w:hint="eastAsia" w:ascii="楷体_GB2312" w:hAnsi="楷体_GB2312" w:eastAsia="楷体_GB2312" w:cs="楷体_GB2312"/>
                <w:color w:val="333333"/>
                <w:w w:val="99"/>
                <w:sz w:val="24"/>
                <w:szCs w:val="24"/>
              </w:rPr>
              <w:t>3</w:t>
            </w:r>
          </w:p>
        </w:tc>
        <w:tc>
          <w:tcPr>
            <w:tcW w:w="620" w:type="dxa"/>
            <w:tcBorders>
              <w:top w:val="single" w:color="000000" w:sz="8" w:space="0"/>
              <w:left w:val="single" w:color="000000" w:sz="8" w:space="0"/>
              <w:bottom w:val="single" w:color="000000" w:sz="8" w:space="0"/>
              <w:right w:val="single" w:color="000000" w:sz="8" w:space="0"/>
            </w:tcBorders>
          </w:tcPr>
          <w:p>
            <w:pPr>
              <w:pStyle w:val="11"/>
              <w:rPr>
                <w:sz w:val="20"/>
              </w:rPr>
            </w:pPr>
          </w:p>
          <w:p>
            <w:pPr>
              <w:pStyle w:val="11"/>
              <w:rPr>
                <w:sz w:val="20"/>
              </w:rPr>
            </w:pPr>
          </w:p>
          <w:p>
            <w:pPr>
              <w:pStyle w:val="11"/>
              <w:spacing w:before="10"/>
              <w:rPr>
                <w:sz w:val="23"/>
              </w:rPr>
            </w:pPr>
          </w:p>
          <w:p>
            <w:pPr>
              <w:pStyle w:val="11"/>
              <w:spacing w:line="292" w:lineRule="auto"/>
              <w:ind w:left="111" w:right="83"/>
              <w:rPr>
                <w:sz w:val="20"/>
              </w:rPr>
            </w:pPr>
            <w:r>
              <w:rPr>
                <w:rFonts w:hint="eastAsia"/>
                <w:sz w:val="20"/>
              </w:rPr>
              <w:t>排水系统</w:t>
            </w:r>
          </w:p>
        </w:tc>
        <w:tc>
          <w:tcPr>
            <w:tcW w:w="4392" w:type="dxa"/>
            <w:tcBorders>
              <w:top w:val="single" w:color="000000" w:sz="8" w:space="0"/>
              <w:left w:val="single" w:color="000000" w:sz="8" w:space="0"/>
              <w:bottom w:val="single" w:color="000000" w:sz="8" w:space="0"/>
              <w:right w:val="single" w:color="000000" w:sz="8" w:space="0"/>
            </w:tcBorders>
          </w:tcPr>
          <w:p>
            <w:pPr>
              <w:pStyle w:val="11"/>
              <w:spacing w:before="100" w:line="319" w:lineRule="auto"/>
              <w:ind w:left="113" w:right="-44"/>
              <w:rPr>
                <w:bCs/>
                <w:sz w:val="24"/>
                <w:szCs w:val="24"/>
              </w:rPr>
            </w:pPr>
            <w:r>
              <w:rPr>
                <w:rFonts w:hint="eastAsia"/>
                <w:bCs/>
                <w:color w:val="333333"/>
                <w:spacing w:val="-5"/>
                <w:sz w:val="24"/>
                <w:szCs w:val="24"/>
              </w:rPr>
              <w:t>场外排水系统符合标准，日常养护及时， 排水畅通</w:t>
            </w:r>
          </w:p>
          <w:p>
            <w:pPr>
              <w:pStyle w:val="11"/>
              <w:spacing w:line="319" w:lineRule="auto"/>
              <w:ind w:left="113" w:right="162"/>
              <w:rPr>
                <w:bCs/>
                <w:sz w:val="24"/>
                <w:szCs w:val="24"/>
              </w:rPr>
            </w:pPr>
            <w:r>
              <w:rPr>
                <w:rFonts w:hint="eastAsia"/>
                <w:bCs/>
                <w:color w:val="333333"/>
                <w:sz w:val="24"/>
                <w:szCs w:val="24"/>
              </w:rPr>
              <w:t>场内设置排水沟（管）网；点、块状施工现场设三级沉淀池</w:t>
            </w:r>
          </w:p>
          <w:p>
            <w:pPr>
              <w:pStyle w:val="11"/>
              <w:spacing w:line="286" w:lineRule="exact"/>
              <w:ind w:left="113"/>
              <w:rPr>
                <w:bCs/>
                <w:sz w:val="24"/>
                <w:szCs w:val="24"/>
              </w:rPr>
            </w:pPr>
            <w:r>
              <w:rPr>
                <w:rFonts w:hint="eastAsia"/>
                <w:bCs/>
                <w:color w:val="333333"/>
                <w:sz w:val="24"/>
                <w:szCs w:val="24"/>
              </w:rPr>
              <w:t>防汛防台设施、物资落实</w:t>
            </w:r>
          </w:p>
        </w:tc>
        <w:tc>
          <w:tcPr>
            <w:tcW w:w="789" w:type="dxa"/>
            <w:tcBorders>
              <w:top w:val="single" w:color="000000" w:sz="8" w:space="0"/>
              <w:left w:val="single" w:color="000000" w:sz="8" w:space="0"/>
              <w:bottom w:val="single" w:color="000000" w:sz="8" w:space="0"/>
              <w:right w:val="single" w:color="000000" w:sz="8" w:space="0"/>
            </w:tcBorders>
          </w:tcPr>
          <w:p>
            <w:pPr>
              <w:pStyle w:val="11"/>
              <w:rPr>
                <w:rFonts w:asciiTheme="minorEastAsia" w:hAnsiTheme="minorEastAsia" w:eastAsiaTheme="minorEastAsia" w:cstheme="minorEastAsia"/>
                <w:bCs/>
                <w:sz w:val="24"/>
                <w:szCs w:val="24"/>
              </w:rPr>
            </w:pPr>
          </w:p>
          <w:p>
            <w:pPr>
              <w:pStyle w:val="11"/>
              <w:rPr>
                <w:rFonts w:asciiTheme="minorEastAsia" w:hAnsiTheme="minorEastAsia" w:eastAsiaTheme="minorEastAsia" w:cstheme="minorEastAsia"/>
                <w:bCs/>
                <w:sz w:val="24"/>
                <w:szCs w:val="24"/>
              </w:rPr>
            </w:pPr>
          </w:p>
          <w:p>
            <w:pPr>
              <w:pStyle w:val="11"/>
              <w:rPr>
                <w:rFonts w:asciiTheme="minorEastAsia" w:hAnsiTheme="minorEastAsia" w:eastAsiaTheme="minorEastAsia" w:cstheme="minorEastAsia"/>
                <w:bCs/>
                <w:sz w:val="24"/>
                <w:szCs w:val="24"/>
              </w:rPr>
            </w:pPr>
          </w:p>
          <w:p>
            <w:pPr>
              <w:pStyle w:val="11"/>
              <w:rPr>
                <w:rFonts w:asciiTheme="minorEastAsia" w:hAnsiTheme="minorEastAsia" w:eastAsiaTheme="minorEastAsia" w:cstheme="minorEastAsia"/>
                <w:bCs/>
                <w:sz w:val="24"/>
                <w:szCs w:val="24"/>
              </w:rPr>
            </w:pPr>
          </w:p>
          <w:p>
            <w:pPr>
              <w:pStyle w:val="11"/>
              <w:spacing w:before="152"/>
              <w:ind w:left="302"/>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color w:val="333333"/>
                <w:w w:val="99"/>
                <w:sz w:val="24"/>
                <w:szCs w:val="24"/>
              </w:rPr>
              <w:t>3</w:t>
            </w:r>
          </w:p>
        </w:tc>
        <w:tc>
          <w:tcPr>
            <w:tcW w:w="67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7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902"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447" w:hRule="atLeast"/>
          <w:jc w:val="center"/>
        </w:trPr>
        <w:tc>
          <w:tcPr>
            <w:tcW w:w="435" w:type="dxa"/>
            <w:tcBorders>
              <w:top w:val="single" w:color="000000" w:sz="8" w:space="0"/>
              <w:bottom w:val="single" w:color="000000" w:sz="8" w:space="0"/>
              <w:right w:val="single" w:color="000000" w:sz="8" w:space="0"/>
            </w:tcBorders>
          </w:tcPr>
          <w:p>
            <w:pPr>
              <w:pStyle w:val="11"/>
              <w:rPr>
                <w:rFonts w:ascii="楷体_GB2312" w:hAnsi="楷体_GB2312" w:eastAsia="楷体_GB2312" w:cs="楷体_GB2312"/>
                <w:sz w:val="24"/>
                <w:szCs w:val="24"/>
              </w:rPr>
            </w:pPr>
          </w:p>
          <w:p>
            <w:pPr>
              <w:pStyle w:val="11"/>
              <w:rPr>
                <w:rFonts w:ascii="楷体_GB2312" w:hAnsi="楷体_GB2312" w:eastAsia="楷体_GB2312" w:cs="楷体_GB2312"/>
                <w:sz w:val="24"/>
                <w:szCs w:val="24"/>
              </w:rPr>
            </w:pPr>
          </w:p>
          <w:p>
            <w:pPr>
              <w:pStyle w:val="11"/>
              <w:rPr>
                <w:rFonts w:ascii="楷体_GB2312" w:hAnsi="楷体_GB2312" w:eastAsia="楷体_GB2312" w:cs="楷体_GB2312"/>
                <w:sz w:val="24"/>
                <w:szCs w:val="24"/>
              </w:rPr>
            </w:pPr>
          </w:p>
          <w:p>
            <w:pPr>
              <w:pStyle w:val="11"/>
              <w:spacing w:before="3"/>
              <w:rPr>
                <w:rFonts w:ascii="楷体_GB2312" w:hAnsi="楷体_GB2312" w:eastAsia="楷体_GB2312" w:cs="楷体_GB2312"/>
                <w:sz w:val="24"/>
                <w:szCs w:val="24"/>
              </w:rPr>
            </w:pPr>
          </w:p>
          <w:p>
            <w:pPr>
              <w:pStyle w:val="11"/>
              <w:ind w:left="107"/>
              <w:rPr>
                <w:rFonts w:ascii="楷体_GB2312" w:hAnsi="楷体_GB2312" w:eastAsia="楷体_GB2312" w:cs="楷体_GB2312"/>
                <w:sz w:val="24"/>
                <w:szCs w:val="24"/>
              </w:rPr>
            </w:pPr>
            <w:r>
              <w:rPr>
                <w:rFonts w:hint="eastAsia" w:ascii="楷体_GB2312" w:hAnsi="楷体_GB2312" w:eastAsia="楷体_GB2312" w:cs="楷体_GB2312"/>
                <w:color w:val="333333"/>
                <w:w w:val="99"/>
                <w:sz w:val="24"/>
                <w:szCs w:val="24"/>
              </w:rPr>
              <w:t>4</w:t>
            </w:r>
          </w:p>
        </w:tc>
        <w:tc>
          <w:tcPr>
            <w:tcW w:w="620" w:type="dxa"/>
            <w:tcBorders>
              <w:top w:val="single" w:color="000000" w:sz="8" w:space="0"/>
              <w:left w:val="single" w:color="000000" w:sz="8" w:space="0"/>
              <w:bottom w:val="single" w:color="000000" w:sz="8" w:space="0"/>
              <w:right w:val="single" w:color="000000" w:sz="8" w:space="0"/>
            </w:tcBorders>
          </w:tcPr>
          <w:p>
            <w:pPr>
              <w:pStyle w:val="11"/>
              <w:rPr>
                <w:sz w:val="20"/>
              </w:rPr>
            </w:pPr>
          </w:p>
          <w:p>
            <w:pPr>
              <w:pStyle w:val="11"/>
              <w:rPr>
                <w:sz w:val="20"/>
              </w:rPr>
            </w:pPr>
          </w:p>
          <w:p>
            <w:pPr>
              <w:pStyle w:val="11"/>
              <w:rPr>
                <w:sz w:val="20"/>
              </w:rPr>
            </w:pPr>
          </w:p>
          <w:p>
            <w:pPr>
              <w:pStyle w:val="11"/>
              <w:spacing w:before="9"/>
              <w:rPr>
                <w:sz w:val="21"/>
              </w:rPr>
            </w:pPr>
          </w:p>
          <w:p>
            <w:pPr>
              <w:pStyle w:val="11"/>
              <w:spacing w:line="292" w:lineRule="auto"/>
              <w:ind w:left="111" w:right="83"/>
              <w:rPr>
                <w:sz w:val="20"/>
              </w:rPr>
            </w:pPr>
            <w:r>
              <w:rPr>
                <w:rFonts w:hint="eastAsia"/>
                <w:sz w:val="20"/>
              </w:rPr>
              <w:t>交通系统</w:t>
            </w:r>
          </w:p>
        </w:tc>
        <w:tc>
          <w:tcPr>
            <w:tcW w:w="4392" w:type="dxa"/>
            <w:tcBorders>
              <w:top w:val="single" w:color="000000" w:sz="8" w:space="0"/>
              <w:left w:val="single" w:color="000000" w:sz="8" w:space="0"/>
              <w:bottom w:val="single" w:color="000000" w:sz="8" w:space="0"/>
              <w:right w:val="single" w:color="000000" w:sz="8" w:space="0"/>
            </w:tcBorders>
          </w:tcPr>
          <w:p>
            <w:pPr>
              <w:pStyle w:val="11"/>
              <w:spacing w:before="99"/>
              <w:ind w:left="113"/>
              <w:rPr>
                <w:bCs/>
                <w:sz w:val="24"/>
                <w:szCs w:val="24"/>
              </w:rPr>
            </w:pPr>
            <w:r>
              <w:rPr>
                <w:rFonts w:hint="eastAsia"/>
                <w:bCs/>
                <w:color w:val="333333"/>
                <w:sz w:val="24"/>
                <w:szCs w:val="24"/>
              </w:rPr>
              <w:t>主要施工道路经硬化</w:t>
            </w:r>
          </w:p>
          <w:p>
            <w:pPr>
              <w:pStyle w:val="11"/>
              <w:spacing w:before="100" w:line="319" w:lineRule="auto"/>
              <w:ind w:left="113" w:right="162"/>
              <w:rPr>
                <w:bCs/>
                <w:sz w:val="24"/>
                <w:szCs w:val="24"/>
              </w:rPr>
            </w:pPr>
            <w:r>
              <w:rPr>
                <w:rFonts w:hint="eastAsia"/>
                <w:bCs/>
                <w:color w:val="333333"/>
                <w:sz w:val="24"/>
                <w:szCs w:val="24"/>
              </w:rPr>
              <w:t>道路平整畅通，按交通组织方案设置警示和引导标志标识</w:t>
            </w:r>
          </w:p>
          <w:p>
            <w:pPr>
              <w:pStyle w:val="11"/>
              <w:spacing w:line="319" w:lineRule="auto"/>
              <w:ind w:left="113" w:right="402"/>
              <w:rPr>
                <w:bCs/>
                <w:sz w:val="24"/>
                <w:szCs w:val="24"/>
              </w:rPr>
            </w:pPr>
            <w:r>
              <w:rPr>
                <w:rFonts w:hint="eastAsia"/>
                <w:bCs/>
                <w:color w:val="333333"/>
                <w:sz w:val="24"/>
                <w:szCs w:val="24"/>
              </w:rPr>
              <w:t>交通重点区域有防范措施和值勤人员按要求采用覆平法或覆罩法施工方式</w:t>
            </w:r>
          </w:p>
          <w:p>
            <w:pPr>
              <w:pStyle w:val="11"/>
              <w:spacing w:line="287" w:lineRule="exact"/>
              <w:ind w:left="113"/>
              <w:rPr>
                <w:bCs/>
                <w:sz w:val="24"/>
                <w:szCs w:val="24"/>
              </w:rPr>
            </w:pPr>
            <w:r>
              <w:rPr>
                <w:rFonts w:hint="eastAsia"/>
                <w:bCs/>
                <w:color w:val="333333"/>
                <w:sz w:val="24"/>
                <w:szCs w:val="24"/>
              </w:rPr>
              <w:t>施工未影响周边道路交通</w:t>
            </w:r>
          </w:p>
        </w:tc>
        <w:tc>
          <w:tcPr>
            <w:tcW w:w="789" w:type="dxa"/>
            <w:tcBorders>
              <w:top w:val="single" w:color="000000" w:sz="8" w:space="0"/>
              <w:left w:val="single" w:color="000000" w:sz="8" w:space="0"/>
              <w:bottom w:val="single" w:color="000000" w:sz="8" w:space="0"/>
              <w:right w:val="single" w:color="000000" w:sz="8" w:space="0"/>
            </w:tcBorders>
          </w:tcPr>
          <w:p>
            <w:pPr>
              <w:pStyle w:val="11"/>
              <w:rPr>
                <w:rFonts w:asciiTheme="minorEastAsia" w:hAnsiTheme="minorEastAsia" w:eastAsiaTheme="minorEastAsia" w:cstheme="minorEastAsia"/>
                <w:bCs/>
                <w:sz w:val="24"/>
                <w:szCs w:val="24"/>
              </w:rPr>
            </w:pPr>
          </w:p>
          <w:p>
            <w:pPr>
              <w:pStyle w:val="11"/>
              <w:rPr>
                <w:rFonts w:asciiTheme="minorEastAsia" w:hAnsiTheme="minorEastAsia" w:eastAsiaTheme="minorEastAsia" w:cstheme="minorEastAsia"/>
                <w:bCs/>
                <w:sz w:val="24"/>
                <w:szCs w:val="24"/>
              </w:rPr>
            </w:pPr>
          </w:p>
          <w:p>
            <w:pPr>
              <w:pStyle w:val="11"/>
              <w:rPr>
                <w:rFonts w:asciiTheme="minorEastAsia" w:hAnsiTheme="minorEastAsia" w:eastAsiaTheme="minorEastAsia" w:cstheme="minorEastAsia"/>
                <w:bCs/>
                <w:sz w:val="24"/>
                <w:szCs w:val="24"/>
              </w:rPr>
            </w:pPr>
          </w:p>
          <w:p>
            <w:pPr>
              <w:pStyle w:val="11"/>
              <w:rPr>
                <w:rFonts w:asciiTheme="minorEastAsia" w:hAnsiTheme="minorEastAsia" w:eastAsiaTheme="minorEastAsia" w:cstheme="minorEastAsia"/>
                <w:bCs/>
                <w:sz w:val="24"/>
                <w:szCs w:val="24"/>
              </w:rPr>
            </w:pPr>
          </w:p>
          <w:p>
            <w:pPr>
              <w:pStyle w:val="11"/>
              <w:rPr>
                <w:rFonts w:asciiTheme="minorEastAsia" w:hAnsiTheme="minorEastAsia" w:eastAsiaTheme="minorEastAsia" w:cstheme="minorEastAsia"/>
                <w:bCs/>
                <w:sz w:val="24"/>
                <w:szCs w:val="24"/>
              </w:rPr>
            </w:pPr>
          </w:p>
          <w:p>
            <w:pPr>
              <w:pStyle w:val="11"/>
              <w:spacing w:before="148"/>
              <w:ind w:left="302"/>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color w:val="333333"/>
                <w:w w:val="99"/>
                <w:sz w:val="24"/>
                <w:szCs w:val="24"/>
              </w:rPr>
              <w:t>5</w:t>
            </w:r>
          </w:p>
        </w:tc>
        <w:tc>
          <w:tcPr>
            <w:tcW w:w="67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7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902" w:type="dxa"/>
            <w:tcBorders>
              <w:top w:val="single" w:color="000000" w:sz="8" w:space="0"/>
              <w:left w:val="single" w:color="000000" w:sz="8" w:space="0"/>
              <w:bottom w:val="single" w:color="000000" w:sz="8" w:space="0"/>
            </w:tcBorders>
          </w:tcPr>
          <w:p>
            <w:pPr>
              <w:pStyle w:val="11"/>
              <w:rPr>
                <w:sz w:val="21"/>
                <w:szCs w:val="21"/>
              </w:rPr>
            </w:pPr>
          </w:p>
          <w:p>
            <w:pPr>
              <w:pStyle w:val="11"/>
              <w:rPr>
                <w:sz w:val="21"/>
                <w:szCs w:val="21"/>
              </w:rPr>
            </w:pPr>
          </w:p>
          <w:p>
            <w:pPr>
              <w:pStyle w:val="11"/>
              <w:rPr>
                <w:sz w:val="21"/>
                <w:szCs w:val="21"/>
              </w:rPr>
            </w:pPr>
          </w:p>
          <w:p>
            <w:pPr>
              <w:pStyle w:val="11"/>
              <w:spacing w:before="154" w:line="403" w:lineRule="auto"/>
              <w:ind w:left="112" w:right="75"/>
              <w:jc w:val="both"/>
              <w:rPr>
                <w:b/>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16" w:hRule="atLeast"/>
          <w:jc w:val="center"/>
        </w:trPr>
        <w:tc>
          <w:tcPr>
            <w:tcW w:w="435" w:type="dxa"/>
            <w:tcBorders>
              <w:top w:val="single" w:color="000000" w:sz="8" w:space="0"/>
              <w:bottom w:val="single" w:color="000000" w:sz="8" w:space="0"/>
              <w:right w:val="single" w:color="000000" w:sz="8" w:space="0"/>
            </w:tcBorders>
          </w:tcPr>
          <w:p>
            <w:pPr>
              <w:pStyle w:val="11"/>
              <w:spacing w:before="3"/>
              <w:rPr>
                <w:rFonts w:ascii="楷体_GB2312" w:hAnsi="楷体_GB2312" w:eastAsia="楷体_GB2312" w:cs="楷体_GB2312"/>
                <w:sz w:val="24"/>
                <w:szCs w:val="24"/>
              </w:rPr>
            </w:pPr>
          </w:p>
          <w:p>
            <w:pPr>
              <w:pStyle w:val="11"/>
              <w:ind w:left="107"/>
              <w:rPr>
                <w:rFonts w:ascii="楷体_GB2312" w:hAnsi="楷体_GB2312" w:eastAsia="楷体_GB2312" w:cs="楷体_GB2312"/>
                <w:sz w:val="24"/>
                <w:szCs w:val="24"/>
              </w:rPr>
            </w:pPr>
            <w:r>
              <w:rPr>
                <w:rFonts w:hint="eastAsia" w:ascii="楷体_GB2312" w:hAnsi="楷体_GB2312" w:eastAsia="楷体_GB2312" w:cs="楷体_GB2312"/>
                <w:color w:val="333333"/>
                <w:w w:val="99"/>
                <w:sz w:val="24"/>
                <w:szCs w:val="24"/>
              </w:rPr>
              <w:t>5</w:t>
            </w:r>
          </w:p>
        </w:tc>
        <w:tc>
          <w:tcPr>
            <w:tcW w:w="620" w:type="dxa"/>
            <w:tcBorders>
              <w:top w:val="single" w:color="000000" w:sz="8" w:space="0"/>
              <w:left w:val="single" w:color="000000" w:sz="8" w:space="0"/>
              <w:bottom w:val="single" w:color="000000" w:sz="8" w:space="0"/>
              <w:right w:val="single" w:color="000000" w:sz="8" w:space="0"/>
            </w:tcBorders>
          </w:tcPr>
          <w:p>
            <w:pPr>
              <w:pStyle w:val="11"/>
              <w:spacing w:before="124" w:line="292" w:lineRule="auto"/>
              <w:ind w:left="111" w:right="83"/>
              <w:rPr>
                <w:sz w:val="20"/>
              </w:rPr>
            </w:pPr>
            <w:r>
              <w:rPr>
                <w:rFonts w:hint="eastAsia"/>
                <w:sz w:val="20"/>
              </w:rPr>
              <w:t>材料管理</w:t>
            </w:r>
          </w:p>
        </w:tc>
        <w:tc>
          <w:tcPr>
            <w:tcW w:w="4392" w:type="dxa"/>
            <w:tcBorders>
              <w:top w:val="single" w:color="000000" w:sz="8" w:space="0"/>
              <w:left w:val="single" w:color="000000" w:sz="8" w:space="0"/>
              <w:bottom w:val="single" w:color="000000" w:sz="8" w:space="0"/>
              <w:right w:val="single" w:color="000000" w:sz="8" w:space="0"/>
            </w:tcBorders>
          </w:tcPr>
          <w:p>
            <w:pPr>
              <w:pStyle w:val="11"/>
              <w:spacing w:before="12" w:line="408" w:lineRule="exact"/>
              <w:ind w:left="113" w:right="162"/>
              <w:rPr>
                <w:bCs/>
                <w:sz w:val="24"/>
                <w:szCs w:val="24"/>
              </w:rPr>
            </w:pPr>
            <w:r>
              <w:rPr>
                <w:rFonts w:hint="eastAsia"/>
                <w:bCs/>
                <w:color w:val="333333"/>
                <w:sz w:val="24"/>
                <w:szCs w:val="24"/>
              </w:rPr>
              <w:t>建筑材料、构配件应按总平面布局堆放机具设备摆放整齐，施工现场工完场清</w:t>
            </w:r>
          </w:p>
        </w:tc>
        <w:tc>
          <w:tcPr>
            <w:tcW w:w="789" w:type="dxa"/>
            <w:tcBorders>
              <w:top w:val="single" w:color="000000" w:sz="8" w:space="0"/>
              <w:left w:val="single" w:color="000000" w:sz="8" w:space="0"/>
              <w:bottom w:val="single" w:color="000000" w:sz="8" w:space="0"/>
              <w:right w:val="single" w:color="000000" w:sz="8" w:space="0"/>
            </w:tcBorders>
          </w:tcPr>
          <w:p>
            <w:pPr>
              <w:pStyle w:val="11"/>
              <w:rPr>
                <w:rFonts w:asciiTheme="minorEastAsia" w:hAnsiTheme="minorEastAsia" w:eastAsiaTheme="minorEastAsia" w:cstheme="minorEastAsia"/>
                <w:bCs/>
                <w:sz w:val="24"/>
                <w:szCs w:val="24"/>
              </w:rPr>
            </w:pPr>
          </w:p>
          <w:p>
            <w:pPr>
              <w:pStyle w:val="11"/>
              <w:spacing w:before="160"/>
              <w:ind w:left="302"/>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color w:val="333333"/>
                <w:w w:val="99"/>
                <w:sz w:val="24"/>
                <w:szCs w:val="24"/>
              </w:rPr>
              <w:t>4</w:t>
            </w:r>
          </w:p>
        </w:tc>
        <w:tc>
          <w:tcPr>
            <w:tcW w:w="67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7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902"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619" w:hRule="atLeast"/>
          <w:jc w:val="center"/>
        </w:trPr>
        <w:tc>
          <w:tcPr>
            <w:tcW w:w="435" w:type="dxa"/>
            <w:tcBorders>
              <w:top w:val="single" w:color="000000" w:sz="8" w:space="0"/>
              <w:right w:val="single" w:color="000000" w:sz="8" w:space="0"/>
            </w:tcBorders>
          </w:tcPr>
          <w:p>
            <w:pPr>
              <w:pStyle w:val="11"/>
              <w:rPr>
                <w:rFonts w:ascii="楷体_GB2312" w:hAnsi="楷体_GB2312" w:eastAsia="楷体_GB2312" w:cs="楷体_GB2312"/>
                <w:sz w:val="24"/>
                <w:szCs w:val="24"/>
              </w:rPr>
            </w:pPr>
          </w:p>
          <w:p>
            <w:pPr>
              <w:pStyle w:val="11"/>
              <w:rPr>
                <w:rFonts w:ascii="楷体_GB2312" w:hAnsi="楷体_GB2312" w:eastAsia="楷体_GB2312" w:cs="楷体_GB2312"/>
                <w:sz w:val="24"/>
                <w:szCs w:val="24"/>
              </w:rPr>
            </w:pPr>
          </w:p>
          <w:p>
            <w:pPr>
              <w:pStyle w:val="11"/>
              <w:spacing w:before="148"/>
              <w:ind w:left="107"/>
              <w:rPr>
                <w:rFonts w:ascii="楷体_GB2312" w:hAnsi="楷体_GB2312" w:eastAsia="楷体_GB2312" w:cs="楷体_GB2312"/>
                <w:sz w:val="24"/>
                <w:szCs w:val="24"/>
              </w:rPr>
            </w:pPr>
            <w:r>
              <w:rPr>
                <w:rFonts w:hint="eastAsia" w:ascii="楷体_GB2312" w:hAnsi="楷体_GB2312" w:eastAsia="楷体_GB2312" w:cs="楷体_GB2312"/>
                <w:color w:val="333333"/>
                <w:w w:val="99"/>
                <w:sz w:val="24"/>
                <w:szCs w:val="24"/>
              </w:rPr>
              <w:t>6</w:t>
            </w:r>
          </w:p>
        </w:tc>
        <w:tc>
          <w:tcPr>
            <w:tcW w:w="620" w:type="dxa"/>
            <w:tcBorders>
              <w:top w:val="single" w:color="000000" w:sz="8" w:space="0"/>
              <w:left w:val="single" w:color="000000" w:sz="8" w:space="0"/>
              <w:right w:val="single" w:color="000000" w:sz="8" w:space="0"/>
            </w:tcBorders>
          </w:tcPr>
          <w:p>
            <w:pPr>
              <w:pStyle w:val="11"/>
              <w:rPr>
                <w:sz w:val="20"/>
              </w:rPr>
            </w:pPr>
          </w:p>
          <w:p>
            <w:pPr>
              <w:pStyle w:val="11"/>
              <w:spacing w:before="1"/>
              <w:rPr>
                <w:sz w:val="25"/>
              </w:rPr>
            </w:pPr>
          </w:p>
          <w:p>
            <w:pPr>
              <w:pStyle w:val="11"/>
              <w:spacing w:line="292" w:lineRule="auto"/>
              <w:ind w:left="111" w:right="83"/>
              <w:rPr>
                <w:sz w:val="20"/>
              </w:rPr>
            </w:pPr>
            <w:r>
              <w:rPr>
                <w:rFonts w:hint="eastAsia"/>
                <w:sz w:val="20"/>
              </w:rPr>
              <w:t>综合治理</w:t>
            </w:r>
          </w:p>
        </w:tc>
        <w:tc>
          <w:tcPr>
            <w:tcW w:w="4392" w:type="dxa"/>
            <w:tcBorders>
              <w:top w:val="single" w:color="000000" w:sz="8" w:space="0"/>
              <w:left w:val="single" w:color="000000" w:sz="8" w:space="0"/>
              <w:right w:val="single" w:color="000000" w:sz="8" w:space="0"/>
            </w:tcBorders>
          </w:tcPr>
          <w:p>
            <w:pPr>
              <w:pStyle w:val="11"/>
              <w:spacing w:before="88" w:line="319" w:lineRule="auto"/>
              <w:ind w:left="113" w:right="644"/>
              <w:rPr>
                <w:bCs/>
                <w:sz w:val="24"/>
                <w:szCs w:val="24"/>
              </w:rPr>
            </w:pPr>
            <w:r>
              <w:rPr>
                <w:rFonts w:hint="eastAsia"/>
                <w:bCs/>
                <w:color w:val="333333"/>
                <w:sz w:val="24"/>
                <w:szCs w:val="24"/>
              </w:rPr>
              <w:t>建立治安保卫制度，责任落实到人无重大盗窃及违法事件发生</w:t>
            </w:r>
          </w:p>
          <w:p>
            <w:pPr>
              <w:pStyle w:val="11"/>
              <w:spacing w:line="306" w:lineRule="exact"/>
              <w:ind w:left="113"/>
              <w:rPr>
                <w:bCs/>
                <w:sz w:val="24"/>
                <w:szCs w:val="24"/>
              </w:rPr>
            </w:pPr>
            <w:r>
              <w:rPr>
                <w:rFonts w:hint="eastAsia"/>
                <w:bCs/>
                <w:color w:val="333333"/>
                <w:sz w:val="24"/>
                <w:szCs w:val="24"/>
              </w:rPr>
              <w:t>相关配合工程（管道或管线搬迁等）文</w:t>
            </w:r>
          </w:p>
          <w:p>
            <w:pPr>
              <w:pStyle w:val="11"/>
              <w:spacing w:before="100" w:line="288" w:lineRule="exact"/>
              <w:ind w:left="113"/>
              <w:rPr>
                <w:bCs/>
                <w:sz w:val="24"/>
                <w:szCs w:val="24"/>
              </w:rPr>
            </w:pPr>
            <w:r>
              <w:rPr>
                <w:rFonts w:hint="eastAsia"/>
                <w:bCs/>
                <w:color w:val="333333"/>
                <w:sz w:val="24"/>
                <w:szCs w:val="24"/>
              </w:rPr>
              <w:t>明施工责任明确并落实</w:t>
            </w:r>
          </w:p>
        </w:tc>
        <w:tc>
          <w:tcPr>
            <w:tcW w:w="789" w:type="dxa"/>
            <w:tcBorders>
              <w:top w:val="single" w:color="000000" w:sz="8" w:space="0"/>
              <w:left w:val="single" w:color="000000" w:sz="8" w:space="0"/>
              <w:right w:val="single" w:color="000000" w:sz="8" w:space="0"/>
            </w:tcBorders>
          </w:tcPr>
          <w:p>
            <w:pPr>
              <w:pStyle w:val="11"/>
              <w:rPr>
                <w:rFonts w:asciiTheme="minorEastAsia" w:hAnsiTheme="minorEastAsia" w:eastAsiaTheme="minorEastAsia" w:cstheme="minorEastAsia"/>
                <w:bCs/>
                <w:sz w:val="24"/>
                <w:szCs w:val="24"/>
              </w:rPr>
            </w:pPr>
          </w:p>
          <w:p>
            <w:pPr>
              <w:pStyle w:val="11"/>
              <w:rPr>
                <w:rFonts w:asciiTheme="minorEastAsia" w:hAnsiTheme="minorEastAsia" w:eastAsiaTheme="minorEastAsia" w:cstheme="minorEastAsia"/>
                <w:bCs/>
                <w:sz w:val="24"/>
                <w:szCs w:val="24"/>
              </w:rPr>
            </w:pPr>
          </w:p>
          <w:p>
            <w:pPr>
              <w:pStyle w:val="11"/>
              <w:rPr>
                <w:rFonts w:asciiTheme="minorEastAsia" w:hAnsiTheme="minorEastAsia" w:eastAsiaTheme="minorEastAsia" w:cstheme="minorEastAsia"/>
                <w:bCs/>
                <w:sz w:val="24"/>
                <w:szCs w:val="24"/>
              </w:rPr>
            </w:pPr>
          </w:p>
          <w:p>
            <w:pPr>
              <w:pStyle w:val="11"/>
              <w:spacing w:before="143"/>
              <w:ind w:left="302"/>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color w:val="333333"/>
                <w:w w:val="99"/>
                <w:sz w:val="24"/>
                <w:szCs w:val="24"/>
              </w:rPr>
              <w:t>2</w:t>
            </w:r>
          </w:p>
        </w:tc>
        <w:tc>
          <w:tcPr>
            <w:tcW w:w="677" w:type="dxa"/>
            <w:tcBorders>
              <w:top w:val="single" w:color="000000" w:sz="8" w:space="0"/>
              <w:left w:val="single" w:color="000000" w:sz="8" w:space="0"/>
              <w:right w:val="single" w:color="000000" w:sz="8" w:space="0"/>
            </w:tcBorders>
          </w:tcPr>
          <w:p>
            <w:pPr>
              <w:pStyle w:val="11"/>
              <w:rPr>
                <w:rFonts w:ascii="Times New Roman"/>
                <w:sz w:val="24"/>
              </w:rPr>
            </w:pPr>
          </w:p>
        </w:tc>
        <w:tc>
          <w:tcPr>
            <w:tcW w:w="707" w:type="dxa"/>
            <w:tcBorders>
              <w:top w:val="single" w:color="000000" w:sz="8" w:space="0"/>
              <w:left w:val="single" w:color="000000" w:sz="8" w:space="0"/>
              <w:right w:val="single" w:color="000000" w:sz="8" w:space="0"/>
            </w:tcBorders>
          </w:tcPr>
          <w:p>
            <w:pPr>
              <w:pStyle w:val="11"/>
              <w:rPr>
                <w:rFonts w:ascii="Times New Roman"/>
                <w:sz w:val="24"/>
              </w:rPr>
            </w:pPr>
          </w:p>
        </w:tc>
        <w:tc>
          <w:tcPr>
            <w:tcW w:w="902" w:type="dxa"/>
            <w:tcBorders>
              <w:top w:val="single" w:color="000000" w:sz="8" w:space="0"/>
              <w:left w:val="single" w:color="000000" w:sz="8" w:space="0"/>
            </w:tcBorders>
          </w:tcPr>
          <w:p>
            <w:pPr>
              <w:pStyle w:val="11"/>
              <w:rPr>
                <w:rFonts w:ascii="Times New Roman"/>
                <w:sz w:val="24"/>
              </w:rPr>
            </w:pPr>
          </w:p>
        </w:tc>
      </w:tr>
    </w:tbl>
    <w:p>
      <w:pPr>
        <w:pStyle w:val="3"/>
        <w:spacing w:before="6"/>
        <w:rPr>
          <w:rFonts w:ascii="Times New Roman"/>
          <w:sz w:val="11"/>
        </w:rPr>
      </w:pPr>
      <w:r>
        <w:rPr>
          <w:lang w:val="en-US" w:bidi="ar-SA"/>
        </w:rPr>
        <mc:AlternateContent>
          <mc:Choice Requires="wps">
            <w:drawing>
              <wp:anchor distT="0" distB="0" distL="114300" distR="114300" simplePos="0" relativeHeight="251672576" behindDoc="1" locked="0" layoutInCell="1" allowOverlap="1">
                <wp:simplePos x="0" y="0"/>
                <wp:positionH relativeFrom="page">
                  <wp:posOffset>1143000</wp:posOffset>
                </wp:positionH>
                <wp:positionV relativeFrom="paragraph">
                  <wp:posOffset>99695</wp:posOffset>
                </wp:positionV>
                <wp:extent cx="5274310" cy="236220"/>
                <wp:effectExtent l="0" t="0" r="0" b="0"/>
                <wp:wrapTopAndBottom/>
                <wp:docPr id="36" name="文本框 27"/>
                <wp:cNvGraphicFramePr/>
                <a:graphic xmlns:a="http://schemas.openxmlformats.org/drawingml/2006/main">
                  <a:graphicData uri="http://schemas.microsoft.com/office/word/2010/wordprocessingShape">
                    <wps:wsp>
                      <wps:cNvSpPr txBox="1"/>
                      <wps:spPr>
                        <a:xfrm>
                          <a:off x="0" y="0"/>
                          <a:ext cx="5274310" cy="236220"/>
                        </a:xfrm>
                        <a:prstGeom prst="rect">
                          <a:avLst/>
                        </a:prstGeom>
                        <a:noFill/>
                        <a:ln w="9525">
                          <a:noFill/>
                        </a:ln>
                        <a:effectLst/>
                      </wps:spPr>
                      <wps:txbx>
                        <w:txbxContent>
                          <w:p>
                            <w:pPr>
                              <w:tabs>
                                <w:tab w:val="left" w:pos="4454"/>
                              </w:tabs>
                              <w:spacing w:before="2"/>
                              <w:ind w:left="480"/>
                              <w:rPr>
                                <w:b/>
                                <w:sz w:val="24"/>
                              </w:rPr>
                            </w:pPr>
                            <w:r>
                              <w:rPr>
                                <w:b/>
                                <w:color w:val="333333"/>
                                <w:sz w:val="24"/>
                              </w:rPr>
                              <w:t>工地名称：</w:t>
                            </w:r>
                            <w:r>
                              <w:rPr>
                                <w:b/>
                                <w:color w:val="333333"/>
                                <w:sz w:val="24"/>
                              </w:rPr>
                              <w:tab/>
                            </w:r>
                            <w:r>
                              <w:rPr>
                                <w:b/>
                                <w:color w:val="333333"/>
                                <w:sz w:val="24"/>
                              </w:rPr>
                              <w:t>检查人：</w:t>
                            </w:r>
                          </w:p>
                        </w:txbxContent>
                      </wps:txbx>
                      <wps:bodyPr lIns="0" tIns="0" rIns="0" bIns="0" upright="1"/>
                    </wps:wsp>
                  </a:graphicData>
                </a:graphic>
              </wp:anchor>
            </w:drawing>
          </mc:Choice>
          <mc:Fallback>
            <w:pict>
              <v:shape id="文本框 27" o:spid="_x0000_s1026" o:spt="202" type="#_x0000_t202" style="position:absolute;left:0pt;margin-left:90pt;margin-top:7.85pt;height:18.6pt;width:415.3pt;mso-position-horizontal-relative:page;mso-wrap-distance-bottom:0pt;mso-wrap-distance-top:0pt;z-index:-251643904;mso-width-relative:page;mso-height-relative:page;" filled="f" stroked="f" coordsize="21600,21600" o:gfxdata="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QYc0G2AAAAAoBAAAPAAAAAAAAAAEAIAAAACIAAABkcnMv&#10;ZG93bnJldi54bWxQSwECFAAUAAAACACHTuJAKS6xJcoBAACLAwAADgAAAAAAAAABACAAAAAnAQAA&#10;ZHJzL2Uyb0RvYy54bWxQSwUGAAAAAAYABgBZAQAAYwUAAAAA&#10;">
                <v:fill on="f" focussize="0,0"/>
                <v:stroke on="f"/>
                <v:imagedata o:title=""/>
                <o:lock v:ext="edit" aspectratio="f"/>
                <v:textbox inset="0mm,0mm,0mm,0mm">
                  <w:txbxContent>
                    <w:p>
                      <w:pPr>
                        <w:tabs>
                          <w:tab w:val="left" w:pos="4454"/>
                        </w:tabs>
                        <w:spacing w:before="2"/>
                        <w:ind w:left="480"/>
                        <w:rPr>
                          <w:b/>
                          <w:sz w:val="24"/>
                        </w:rPr>
                      </w:pPr>
                      <w:r>
                        <w:rPr>
                          <w:b/>
                          <w:color w:val="333333"/>
                          <w:sz w:val="24"/>
                        </w:rPr>
                        <w:t>工地名称：</w:t>
                      </w:r>
                      <w:r>
                        <w:rPr>
                          <w:b/>
                          <w:color w:val="333333"/>
                          <w:sz w:val="24"/>
                        </w:rPr>
                        <w:tab/>
                      </w:r>
                      <w:r>
                        <w:rPr>
                          <w:b/>
                          <w:color w:val="333333"/>
                          <w:sz w:val="24"/>
                        </w:rPr>
                        <w:t>检查人：</w:t>
                      </w:r>
                    </w:p>
                  </w:txbxContent>
                </v:textbox>
                <w10:wrap type="topAndBottom"/>
              </v:shape>
            </w:pict>
          </mc:Fallback>
        </mc:AlternateContent>
      </w:r>
    </w:p>
    <w:p>
      <w:pPr>
        <w:rPr>
          <w:rFonts w:ascii="Times New Roman"/>
          <w:sz w:val="11"/>
        </w:rPr>
        <w:sectPr>
          <w:pgSz w:w="11910" w:h="16840"/>
          <w:pgMar w:top="1420" w:right="1540" w:bottom="1380" w:left="1560" w:header="0" w:footer="1200" w:gutter="0"/>
          <w:pgNumType w:fmt="decimal"/>
          <w:cols w:space="720" w:num="1"/>
        </w:sectPr>
      </w:pPr>
    </w:p>
    <w:p>
      <w:pPr>
        <w:pStyle w:val="3"/>
        <w:rPr>
          <w:rFonts w:ascii="Times New Roman"/>
          <w:sz w:val="20"/>
        </w:rPr>
      </w:pPr>
      <w:r>
        <w:rPr>
          <w:lang w:val="en-US" w:bidi="ar-SA"/>
        </w:rPr>
        <mc:AlternateContent>
          <mc:Choice Requires="wps">
            <w:drawing>
              <wp:anchor distT="0" distB="0" distL="114300" distR="114300" simplePos="0" relativeHeight="251661312" behindDoc="0" locked="0" layoutInCell="1" allowOverlap="1">
                <wp:simplePos x="0" y="0"/>
                <wp:positionH relativeFrom="page">
                  <wp:posOffset>1143000</wp:posOffset>
                </wp:positionH>
                <wp:positionV relativeFrom="page">
                  <wp:posOffset>914400</wp:posOffset>
                </wp:positionV>
                <wp:extent cx="5274310" cy="1043305"/>
                <wp:effectExtent l="0" t="0" r="0" b="0"/>
                <wp:wrapNone/>
                <wp:docPr id="10" name="文本框 28"/>
                <wp:cNvGraphicFramePr/>
                <a:graphic xmlns:a="http://schemas.openxmlformats.org/drawingml/2006/main">
                  <a:graphicData uri="http://schemas.microsoft.com/office/word/2010/wordprocessingShape">
                    <wps:wsp>
                      <wps:cNvSpPr txBox="1"/>
                      <wps:spPr>
                        <a:xfrm>
                          <a:off x="0" y="0"/>
                          <a:ext cx="5274310" cy="1043305"/>
                        </a:xfrm>
                        <a:prstGeom prst="rect">
                          <a:avLst/>
                        </a:prstGeom>
                        <a:noFill/>
                        <a:ln w="9525">
                          <a:noFill/>
                        </a:ln>
                        <a:effectLst/>
                      </wps:spPr>
                      <wps:txbx>
                        <w:txbxContent>
                          <w:p>
                            <w:pPr>
                              <w:spacing w:line="617" w:lineRule="exact"/>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lang w:val="en-US"/>
                              </w:rPr>
                              <w:t>3.</w:t>
                            </w:r>
                            <w:r>
                              <w:rPr>
                                <w:rFonts w:hint="eastAsia" w:ascii="楷体_GB2312" w:hAnsi="楷体_GB2312" w:eastAsia="楷体_GB2312" w:cs="楷体_GB2312"/>
                                <w:color w:val="333333"/>
                                <w:sz w:val="32"/>
                                <w:szCs w:val="32"/>
                              </w:rPr>
                              <w:t>珠海</w:t>
                            </w:r>
                            <w:r>
                              <w:rPr>
                                <w:rFonts w:hint="eastAsia" w:ascii="楷体_GB2312" w:hAnsi="楷体_GB2312" w:eastAsia="楷体_GB2312" w:cs="楷体_GB2312"/>
                                <w:color w:val="auto"/>
                                <w:sz w:val="32"/>
                                <w:szCs w:val="32"/>
                              </w:rPr>
                              <w:t>市</w:t>
                            </w:r>
                            <w:r>
                              <w:rPr>
                                <w:rFonts w:hint="eastAsia" w:ascii="楷体_GB2312" w:hAnsi="楷体_GB2312" w:eastAsia="楷体_GB2312" w:cs="楷体_GB2312"/>
                                <w:color w:val="333333"/>
                                <w:sz w:val="32"/>
                                <w:szCs w:val="32"/>
                              </w:rPr>
                              <w:t>水务建设工程文明工地内业检查评分表</w:t>
                            </w:r>
                          </w:p>
                          <w:p>
                            <w:pPr>
                              <w:spacing w:line="640" w:lineRule="exact"/>
                              <w:ind w:left="478"/>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rPr>
                              <w:t>（安全管理）</w:t>
                            </w:r>
                          </w:p>
                          <w:p>
                            <w:pPr>
                              <w:spacing w:before="75"/>
                              <w:ind w:right="-15"/>
                              <w:jc w:val="right"/>
                              <w:rPr>
                                <w:b/>
                                <w:sz w:val="24"/>
                              </w:rPr>
                            </w:pPr>
                            <w:r>
                              <w:rPr>
                                <w:b/>
                                <w:color w:val="333333"/>
                                <w:sz w:val="24"/>
                              </w:rPr>
                              <w:t>年 月 日</w:t>
                            </w:r>
                          </w:p>
                        </w:txbxContent>
                      </wps:txbx>
                      <wps:bodyPr lIns="0" tIns="0" rIns="0" bIns="0" upright="1"/>
                    </wps:wsp>
                  </a:graphicData>
                </a:graphic>
              </wp:anchor>
            </w:drawing>
          </mc:Choice>
          <mc:Fallback>
            <w:pict>
              <v:shape id="文本框 28" o:spid="_x0000_s1026" o:spt="202" type="#_x0000_t202" style="position:absolute;left:0pt;margin-left:90pt;margin-top:72pt;height:82.15pt;width:415.3pt;mso-position-horizontal-relative:page;mso-position-vertical-relative:page;z-index:251661312;mso-width-relative:page;mso-height-relative:page;" filled="f" stroked="f" coordsize="21600,21600" o:gfxdata="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JRFsr2QAAAAwBAAAPAAAAAAAAAAEAIAAAACIAAABkcnMv&#10;ZG93bnJldi54bWxQSwECFAAUAAAACACHTuJAd9Wc6ckBAACMAwAADgAAAAAAAAABACAAAAAoAQAA&#10;ZHJzL2Uyb0RvYy54bWxQSwUGAAAAAAYABgBZAQAAYwUAAAAA&#10;">
                <v:fill on="f" focussize="0,0"/>
                <v:stroke on="f"/>
                <v:imagedata o:title=""/>
                <o:lock v:ext="edit" aspectratio="f"/>
                <v:textbox inset="0mm,0mm,0mm,0mm">
                  <w:txbxContent>
                    <w:p>
                      <w:pPr>
                        <w:spacing w:line="617" w:lineRule="exact"/>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lang w:val="en-US"/>
                        </w:rPr>
                        <w:t>3.</w:t>
                      </w:r>
                      <w:r>
                        <w:rPr>
                          <w:rFonts w:hint="eastAsia" w:ascii="楷体_GB2312" w:hAnsi="楷体_GB2312" w:eastAsia="楷体_GB2312" w:cs="楷体_GB2312"/>
                          <w:color w:val="333333"/>
                          <w:sz w:val="32"/>
                          <w:szCs w:val="32"/>
                        </w:rPr>
                        <w:t>珠海</w:t>
                      </w:r>
                      <w:r>
                        <w:rPr>
                          <w:rFonts w:hint="eastAsia" w:ascii="楷体_GB2312" w:hAnsi="楷体_GB2312" w:eastAsia="楷体_GB2312" w:cs="楷体_GB2312"/>
                          <w:color w:val="auto"/>
                          <w:sz w:val="32"/>
                          <w:szCs w:val="32"/>
                        </w:rPr>
                        <w:t>市</w:t>
                      </w:r>
                      <w:r>
                        <w:rPr>
                          <w:rFonts w:hint="eastAsia" w:ascii="楷体_GB2312" w:hAnsi="楷体_GB2312" w:eastAsia="楷体_GB2312" w:cs="楷体_GB2312"/>
                          <w:color w:val="333333"/>
                          <w:sz w:val="32"/>
                          <w:szCs w:val="32"/>
                        </w:rPr>
                        <w:t>水务建设工程文明工地内业检查评分表</w:t>
                      </w:r>
                    </w:p>
                    <w:p>
                      <w:pPr>
                        <w:spacing w:line="640" w:lineRule="exact"/>
                        <w:ind w:left="478"/>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rPr>
                        <w:t>（安全管理）</w:t>
                      </w:r>
                    </w:p>
                    <w:p>
                      <w:pPr>
                        <w:spacing w:before="75"/>
                        <w:ind w:right="-15"/>
                        <w:jc w:val="right"/>
                        <w:rPr>
                          <w:b/>
                          <w:sz w:val="24"/>
                        </w:rPr>
                      </w:pPr>
                      <w:r>
                        <w:rPr>
                          <w:b/>
                          <w:color w:val="333333"/>
                          <w:sz w:val="24"/>
                        </w:rPr>
                        <w:t>年 月 日</w:t>
                      </w:r>
                    </w:p>
                  </w:txbxContent>
                </v:textbox>
              </v:shape>
            </w:pict>
          </mc:Fallback>
        </mc:AlternateContent>
      </w: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3"/>
        </w:rPr>
      </w:pPr>
    </w:p>
    <w:tbl>
      <w:tblPr>
        <w:tblStyle w:val="6"/>
        <w:tblW w:w="8542"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504"/>
        <w:gridCol w:w="5069"/>
        <w:gridCol w:w="789"/>
        <w:gridCol w:w="407"/>
        <w:gridCol w:w="407"/>
        <w:gridCol w:w="1366"/>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24" w:hRule="atLeast"/>
          <w:jc w:val="center"/>
        </w:trPr>
        <w:tc>
          <w:tcPr>
            <w:tcW w:w="504" w:type="dxa"/>
            <w:tcBorders>
              <w:bottom w:val="single" w:color="000000" w:sz="8" w:space="0"/>
              <w:right w:val="single" w:color="000000" w:sz="8" w:space="0"/>
            </w:tcBorders>
          </w:tcPr>
          <w:p>
            <w:pPr>
              <w:pStyle w:val="11"/>
              <w:rPr>
                <w:rFonts w:ascii="Times New Roman"/>
                <w:sz w:val="18"/>
              </w:rPr>
            </w:pPr>
          </w:p>
          <w:p>
            <w:pPr>
              <w:pStyle w:val="11"/>
              <w:spacing w:before="161" w:line="403" w:lineRule="auto"/>
              <w:ind w:left="155" w:right="131"/>
              <w:rPr>
                <w:rFonts w:ascii="黑体" w:eastAsia="黑体"/>
                <w:b/>
                <w:sz w:val="19"/>
              </w:rPr>
            </w:pPr>
            <w:r>
              <w:rPr>
                <w:rFonts w:hint="eastAsia" w:ascii="黑体" w:eastAsia="黑体"/>
                <w:b/>
                <w:color w:val="333333"/>
                <w:sz w:val="19"/>
              </w:rPr>
              <w:t>序号</w:t>
            </w:r>
          </w:p>
        </w:tc>
        <w:tc>
          <w:tcPr>
            <w:tcW w:w="5069" w:type="dxa"/>
            <w:tcBorders>
              <w:left w:val="single" w:color="000000" w:sz="8" w:space="0"/>
              <w:bottom w:val="single" w:color="000000" w:sz="8" w:space="0"/>
              <w:right w:val="single" w:color="000000" w:sz="8" w:space="0"/>
            </w:tcBorders>
          </w:tcPr>
          <w:p>
            <w:pPr>
              <w:pStyle w:val="11"/>
              <w:rPr>
                <w:rFonts w:ascii="Times New Roman"/>
                <w:sz w:val="18"/>
              </w:rPr>
            </w:pPr>
          </w:p>
          <w:p>
            <w:pPr>
              <w:pStyle w:val="11"/>
              <w:rPr>
                <w:rFonts w:ascii="Times New Roman"/>
                <w:sz w:val="18"/>
              </w:rPr>
            </w:pPr>
          </w:p>
          <w:p>
            <w:pPr>
              <w:pStyle w:val="11"/>
              <w:spacing w:before="158"/>
              <w:ind w:left="2376" w:right="1869"/>
              <w:jc w:val="center"/>
              <w:rPr>
                <w:rFonts w:ascii="黑体" w:eastAsia="黑体"/>
                <w:b/>
                <w:sz w:val="19"/>
              </w:rPr>
            </w:pPr>
            <w:r>
              <w:rPr>
                <w:rFonts w:hint="eastAsia" w:ascii="黑体" w:eastAsia="黑体"/>
                <w:b/>
                <w:color w:val="333333"/>
                <w:sz w:val="19"/>
              </w:rPr>
              <w:t>评分内容</w:t>
            </w:r>
          </w:p>
        </w:tc>
        <w:tc>
          <w:tcPr>
            <w:tcW w:w="789" w:type="dxa"/>
            <w:tcBorders>
              <w:left w:val="single" w:color="000000" w:sz="8" w:space="0"/>
              <w:bottom w:val="single" w:color="000000" w:sz="8" w:space="0"/>
              <w:right w:val="single" w:color="000000" w:sz="8" w:space="0"/>
            </w:tcBorders>
          </w:tcPr>
          <w:p>
            <w:pPr>
              <w:pStyle w:val="11"/>
              <w:rPr>
                <w:rFonts w:ascii="Times New Roman"/>
                <w:sz w:val="18"/>
              </w:rPr>
            </w:pPr>
          </w:p>
          <w:p>
            <w:pPr>
              <w:pStyle w:val="11"/>
              <w:spacing w:before="161"/>
              <w:ind w:left="112"/>
              <w:rPr>
                <w:rFonts w:ascii="黑体" w:eastAsia="黑体"/>
                <w:b/>
                <w:sz w:val="19"/>
              </w:rPr>
            </w:pPr>
            <w:r>
              <w:rPr>
                <w:rFonts w:hint="eastAsia" w:ascii="黑体" w:eastAsia="黑体"/>
                <w:b/>
                <w:color w:val="333333"/>
                <w:w w:val="95"/>
                <w:sz w:val="19"/>
              </w:rPr>
              <w:t>应得分</w:t>
            </w:r>
          </w:p>
          <w:p>
            <w:pPr>
              <w:pStyle w:val="11"/>
              <w:spacing w:before="3"/>
              <w:rPr>
                <w:rFonts w:ascii="Times New Roman"/>
                <w:sz w:val="14"/>
              </w:rPr>
            </w:pPr>
          </w:p>
          <w:p>
            <w:pPr>
              <w:pStyle w:val="11"/>
              <w:ind w:left="112"/>
              <w:rPr>
                <w:rFonts w:ascii="黑体" w:eastAsia="黑体"/>
                <w:b/>
                <w:sz w:val="19"/>
              </w:rPr>
            </w:pPr>
            <w:r>
              <w:rPr>
                <w:rFonts w:hint="eastAsia" w:ascii="黑体" w:eastAsia="黑体"/>
                <w:b/>
                <w:color w:val="333333"/>
                <w:sz w:val="19"/>
              </w:rPr>
              <w:t>（25）</w:t>
            </w:r>
          </w:p>
        </w:tc>
        <w:tc>
          <w:tcPr>
            <w:tcW w:w="407" w:type="dxa"/>
            <w:tcBorders>
              <w:left w:val="single" w:color="000000" w:sz="8" w:space="0"/>
              <w:bottom w:val="single" w:color="000000" w:sz="8" w:space="0"/>
              <w:right w:val="single" w:color="000000" w:sz="8" w:space="0"/>
            </w:tcBorders>
          </w:tcPr>
          <w:p>
            <w:pPr>
              <w:pStyle w:val="11"/>
              <w:rPr>
                <w:rFonts w:ascii="Times New Roman"/>
                <w:sz w:val="18"/>
              </w:rPr>
            </w:pPr>
          </w:p>
          <w:p>
            <w:pPr>
              <w:pStyle w:val="11"/>
              <w:spacing w:before="161" w:line="403" w:lineRule="auto"/>
              <w:ind w:left="113" w:right="81"/>
              <w:rPr>
                <w:rFonts w:ascii="黑体" w:eastAsia="黑体"/>
                <w:b/>
                <w:sz w:val="19"/>
              </w:rPr>
            </w:pPr>
            <w:r>
              <w:rPr>
                <w:rFonts w:hint="eastAsia" w:ascii="黑体" w:eastAsia="黑体"/>
                <w:b/>
                <w:color w:val="333333"/>
                <w:sz w:val="19"/>
              </w:rPr>
              <w:t>扣分</w:t>
            </w:r>
          </w:p>
        </w:tc>
        <w:tc>
          <w:tcPr>
            <w:tcW w:w="407" w:type="dxa"/>
            <w:tcBorders>
              <w:left w:val="single" w:color="000000" w:sz="8" w:space="0"/>
              <w:bottom w:val="single" w:color="000000" w:sz="8" w:space="0"/>
              <w:right w:val="single" w:color="000000" w:sz="8" w:space="0"/>
            </w:tcBorders>
          </w:tcPr>
          <w:p>
            <w:pPr>
              <w:pStyle w:val="11"/>
              <w:spacing w:before="27" w:line="408" w:lineRule="exact"/>
              <w:ind w:left="111" w:right="83"/>
              <w:jc w:val="both"/>
              <w:rPr>
                <w:rFonts w:ascii="黑体" w:eastAsia="黑体"/>
                <w:b/>
                <w:sz w:val="19"/>
              </w:rPr>
            </w:pPr>
            <w:r>
              <w:rPr>
                <w:rFonts w:hint="eastAsia" w:ascii="黑体" w:eastAsia="黑体"/>
                <w:b/>
                <w:color w:val="333333"/>
                <w:sz w:val="19"/>
              </w:rPr>
              <w:t>实得分</w:t>
            </w:r>
          </w:p>
        </w:tc>
        <w:tc>
          <w:tcPr>
            <w:tcW w:w="1366" w:type="dxa"/>
            <w:tcBorders>
              <w:left w:val="single" w:color="000000" w:sz="8" w:space="0"/>
              <w:bottom w:val="single" w:color="000000" w:sz="8" w:space="0"/>
            </w:tcBorders>
          </w:tcPr>
          <w:p>
            <w:pPr>
              <w:pStyle w:val="11"/>
              <w:rPr>
                <w:rFonts w:ascii="Times New Roman"/>
                <w:sz w:val="18"/>
              </w:rPr>
            </w:pPr>
          </w:p>
          <w:p>
            <w:pPr>
              <w:pStyle w:val="11"/>
              <w:rPr>
                <w:rFonts w:ascii="Times New Roman"/>
                <w:sz w:val="18"/>
              </w:rPr>
            </w:pPr>
          </w:p>
          <w:p>
            <w:pPr>
              <w:pStyle w:val="11"/>
              <w:spacing w:before="158"/>
              <w:ind w:left="470" w:right="448"/>
              <w:jc w:val="center"/>
              <w:rPr>
                <w:rFonts w:ascii="黑体" w:eastAsia="黑体"/>
                <w:b/>
                <w:sz w:val="19"/>
              </w:rPr>
            </w:pPr>
            <w:r>
              <w:rPr>
                <w:rFonts w:hint="eastAsia" w:ascii="黑体" w:eastAsia="黑体"/>
                <w:b/>
                <w:color w:val="333333"/>
                <w:sz w:val="19"/>
              </w:rPr>
              <w:t>备注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88" w:hRule="atLeast"/>
          <w:jc w:val="center"/>
        </w:trPr>
        <w:tc>
          <w:tcPr>
            <w:tcW w:w="504" w:type="dxa"/>
            <w:tcBorders>
              <w:top w:val="single" w:color="000000" w:sz="8" w:space="0"/>
              <w:bottom w:val="single" w:color="000000" w:sz="8" w:space="0"/>
              <w:right w:val="single" w:color="000000" w:sz="8" w:space="0"/>
            </w:tcBorders>
          </w:tcPr>
          <w:p>
            <w:pPr>
              <w:pStyle w:val="11"/>
              <w:rPr>
                <w:rFonts w:ascii="楷体_GB2312" w:hAnsi="楷体_GB2312" w:eastAsia="楷体_GB2312" w:cs="楷体_GB2312"/>
                <w:sz w:val="24"/>
                <w:szCs w:val="24"/>
              </w:rPr>
            </w:pPr>
          </w:p>
          <w:p>
            <w:pPr>
              <w:pStyle w:val="11"/>
              <w:ind w:left="191"/>
              <w:rPr>
                <w:rFonts w:ascii="楷体_GB2312" w:hAnsi="楷体_GB2312" w:eastAsia="楷体_GB2312" w:cs="楷体_GB2312"/>
                <w:sz w:val="24"/>
                <w:szCs w:val="24"/>
              </w:rPr>
            </w:pPr>
            <w:r>
              <w:rPr>
                <w:rFonts w:hint="eastAsia" w:ascii="楷体_GB2312" w:hAnsi="楷体_GB2312" w:eastAsia="楷体_GB2312" w:cs="楷体_GB2312"/>
                <w:color w:val="333333"/>
                <w:w w:val="99"/>
                <w:sz w:val="24"/>
                <w:szCs w:val="24"/>
              </w:rPr>
              <w:t>1</w:t>
            </w:r>
          </w:p>
        </w:tc>
        <w:tc>
          <w:tcPr>
            <w:tcW w:w="5069" w:type="dxa"/>
            <w:tcBorders>
              <w:top w:val="single" w:color="000000" w:sz="8" w:space="0"/>
              <w:left w:val="single" w:color="000000" w:sz="8" w:space="0"/>
              <w:bottom w:val="single" w:color="000000" w:sz="8" w:space="0"/>
              <w:right w:val="single" w:color="000000" w:sz="8" w:space="0"/>
            </w:tcBorders>
          </w:tcPr>
          <w:p>
            <w:pPr>
              <w:pStyle w:val="11"/>
              <w:spacing w:before="72"/>
              <w:ind w:left="112"/>
              <w:rPr>
                <w:sz w:val="24"/>
              </w:rPr>
            </w:pPr>
            <w:r>
              <w:rPr>
                <w:rFonts w:hint="eastAsia"/>
                <w:color w:val="333333"/>
                <w:sz w:val="24"/>
              </w:rPr>
              <w:t>组织机构（网络）齐全、相应的岗位责任制及</w:t>
            </w:r>
          </w:p>
          <w:p>
            <w:pPr>
              <w:pStyle w:val="11"/>
              <w:spacing w:before="100" w:line="289" w:lineRule="exact"/>
              <w:ind w:left="112"/>
              <w:rPr>
                <w:sz w:val="24"/>
              </w:rPr>
            </w:pPr>
            <w:r>
              <w:rPr>
                <w:rFonts w:hint="eastAsia"/>
                <w:color w:val="333333"/>
                <w:sz w:val="24"/>
              </w:rPr>
              <w:t>管理制度齐全</w:t>
            </w:r>
          </w:p>
        </w:tc>
        <w:tc>
          <w:tcPr>
            <w:tcW w:w="789" w:type="dxa"/>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spacing w:before="133"/>
              <w:ind w:left="350"/>
              <w:rPr>
                <w:rFonts w:ascii="宋体"/>
                <w:sz w:val="19"/>
              </w:rPr>
            </w:pPr>
            <w:r>
              <w:rPr>
                <w:rFonts w:ascii="宋体"/>
                <w:color w:val="333333"/>
                <w:w w:val="99"/>
                <w:sz w:val="19"/>
              </w:rPr>
              <w:t>1</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366"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24" w:hRule="atLeast"/>
          <w:jc w:val="center"/>
        </w:trPr>
        <w:tc>
          <w:tcPr>
            <w:tcW w:w="504" w:type="dxa"/>
            <w:tcBorders>
              <w:top w:val="single" w:color="000000" w:sz="8" w:space="0"/>
              <w:bottom w:val="single" w:color="000000" w:sz="8" w:space="0"/>
              <w:right w:val="single" w:color="000000" w:sz="8" w:space="0"/>
            </w:tcBorders>
          </w:tcPr>
          <w:p>
            <w:pPr>
              <w:pStyle w:val="11"/>
              <w:rPr>
                <w:rFonts w:ascii="楷体_GB2312" w:hAnsi="楷体_GB2312" w:eastAsia="楷体_GB2312" w:cs="楷体_GB2312"/>
                <w:sz w:val="24"/>
                <w:szCs w:val="24"/>
              </w:rPr>
            </w:pPr>
          </w:p>
          <w:p>
            <w:pPr>
              <w:pStyle w:val="11"/>
              <w:spacing w:before="2"/>
              <w:rPr>
                <w:rFonts w:ascii="楷体_GB2312" w:hAnsi="楷体_GB2312" w:eastAsia="楷体_GB2312" w:cs="楷体_GB2312"/>
                <w:sz w:val="24"/>
                <w:szCs w:val="24"/>
              </w:rPr>
            </w:pPr>
          </w:p>
          <w:p>
            <w:pPr>
              <w:pStyle w:val="11"/>
              <w:ind w:left="191"/>
              <w:rPr>
                <w:rFonts w:ascii="楷体_GB2312" w:hAnsi="楷体_GB2312" w:eastAsia="楷体_GB2312" w:cs="楷体_GB2312"/>
                <w:sz w:val="24"/>
                <w:szCs w:val="24"/>
              </w:rPr>
            </w:pPr>
            <w:r>
              <w:rPr>
                <w:rFonts w:hint="eastAsia" w:ascii="楷体_GB2312" w:hAnsi="楷体_GB2312" w:eastAsia="楷体_GB2312" w:cs="楷体_GB2312"/>
                <w:color w:val="333333"/>
                <w:w w:val="99"/>
                <w:sz w:val="24"/>
                <w:szCs w:val="24"/>
              </w:rPr>
              <w:t>2</w:t>
            </w:r>
          </w:p>
        </w:tc>
        <w:tc>
          <w:tcPr>
            <w:tcW w:w="5069" w:type="dxa"/>
            <w:tcBorders>
              <w:top w:val="single" w:color="000000" w:sz="8" w:space="0"/>
              <w:left w:val="single" w:color="000000" w:sz="8" w:space="0"/>
              <w:bottom w:val="single" w:color="000000" w:sz="8" w:space="0"/>
              <w:right w:val="single" w:color="000000" w:sz="8" w:space="0"/>
            </w:tcBorders>
          </w:tcPr>
          <w:p>
            <w:pPr>
              <w:pStyle w:val="11"/>
              <w:spacing w:before="8" w:line="400" w:lineRule="atLeast"/>
              <w:ind w:left="112" w:right="117"/>
              <w:jc w:val="both"/>
              <w:rPr>
                <w:sz w:val="24"/>
              </w:rPr>
            </w:pPr>
            <w:r>
              <w:rPr>
                <w:rFonts w:hint="eastAsia"/>
                <w:color w:val="333333"/>
                <w:sz w:val="24"/>
              </w:rPr>
              <w:t>安全文明施工措施费单列，使用有计划，有支付申请，并经监理确认，做到专款专用，相关台帐齐全</w:t>
            </w:r>
          </w:p>
        </w:tc>
        <w:tc>
          <w:tcPr>
            <w:tcW w:w="789" w:type="dxa"/>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rPr>
                <w:rFonts w:ascii="Times New Roman"/>
                <w:sz w:val="18"/>
              </w:rPr>
            </w:pPr>
          </w:p>
          <w:p>
            <w:pPr>
              <w:pStyle w:val="11"/>
              <w:spacing w:before="156"/>
              <w:ind w:left="350"/>
              <w:rPr>
                <w:rFonts w:ascii="宋体"/>
                <w:sz w:val="19"/>
              </w:rPr>
            </w:pPr>
            <w:r>
              <w:rPr>
                <w:rFonts w:ascii="宋体"/>
                <w:color w:val="333333"/>
                <w:w w:val="99"/>
                <w:sz w:val="19"/>
              </w:rPr>
              <w:t>2</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366"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15" w:hRule="atLeast"/>
          <w:jc w:val="center"/>
        </w:trPr>
        <w:tc>
          <w:tcPr>
            <w:tcW w:w="504" w:type="dxa"/>
            <w:tcBorders>
              <w:top w:val="single" w:color="000000" w:sz="8" w:space="0"/>
              <w:bottom w:val="single" w:color="000000" w:sz="8" w:space="0"/>
              <w:right w:val="single" w:color="000000" w:sz="8" w:space="0"/>
            </w:tcBorders>
          </w:tcPr>
          <w:p>
            <w:pPr>
              <w:pStyle w:val="11"/>
              <w:spacing w:before="4"/>
              <w:rPr>
                <w:rFonts w:ascii="楷体_GB2312" w:hAnsi="楷体_GB2312" w:eastAsia="楷体_GB2312" w:cs="楷体_GB2312"/>
                <w:sz w:val="24"/>
                <w:szCs w:val="24"/>
              </w:rPr>
            </w:pPr>
          </w:p>
          <w:p>
            <w:pPr>
              <w:pStyle w:val="11"/>
              <w:ind w:left="191"/>
              <w:rPr>
                <w:rFonts w:ascii="楷体_GB2312" w:hAnsi="楷体_GB2312" w:eastAsia="楷体_GB2312" w:cs="楷体_GB2312"/>
                <w:sz w:val="24"/>
                <w:szCs w:val="24"/>
              </w:rPr>
            </w:pPr>
            <w:r>
              <w:rPr>
                <w:rFonts w:hint="eastAsia" w:ascii="楷体_GB2312" w:hAnsi="楷体_GB2312" w:eastAsia="楷体_GB2312" w:cs="楷体_GB2312"/>
                <w:color w:val="333333"/>
                <w:w w:val="99"/>
                <w:sz w:val="24"/>
                <w:szCs w:val="24"/>
              </w:rPr>
              <w:t>3</w:t>
            </w:r>
          </w:p>
        </w:tc>
        <w:tc>
          <w:tcPr>
            <w:tcW w:w="5069" w:type="dxa"/>
            <w:tcBorders>
              <w:top w:val="single" w:color="000000" w:sz="8" w:space="0"/>
              <w:left w:val="single" w:color="000000" w:sz="8" w:space="0"/>
              <w:bottom w:val="single" w:color="000000" w:sz="8" w:space="0"/>
              <w:right w:val="single" w:color="000000" w:sz="8" w:space="0"/>
            </w:tcBorders>
          </w:tcPr>
          <w:p>
            <w:pPr>
              <w:pStyle w:val="11"/>
              <w:spacing w:before="13" w:line="408" w:lineRule="exact"/>
              <w:ind w:left="112" w:right="117"/>
              <w:rPr>
                <w:sz w:val="24"/>
              </w:rPr>
            </w:pPr>
            <w:r>
              <w:rPr>
                <w:rFonts w:hint="eastAsia"/>
                <w:color w:val="333333"/>
                <w:sz w:val="24"/>
              </w:rPr>
              <w:t>安管体系健全、安管人员符合要求，项目已通过内审（外审）</w:t>
            </w:r>
          </w:p>
        </w:tc>
        <w:tc>
          <w:tcPr>
            <w:tcW w:w="789" w:type="dxa"/>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spacing w:before="161"/>
              <w:ind w:left="350"/>
              <w:rPr>
                <w:rFonts w:ascii="宋体"/>
                <w:sz w:val="19"/>
              </w:rPr>
            </w:pPr>
            <w:r>
              <w:rPr>
                <w:rFonts w:ascii="宋体"/>
                <w:color w:val="333333"/>
                <w:w w:val="99"/>
                <w:sz w:val="19"/>
              </w:rPr>
              <w:t>2</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366" w:type="dxa"/>
            <w:tcBorders>
              <w:top w:val="single" w:color="000000" w:sz="8" w:space="0"/>
              <w:left w:val="single" w:color="000000" w:sz="8" w:space="0"/>
              <w:bottom w:val="single" w:color="000000" w:sz="8" w:space="0"/>
            </w:tcBorders>
          </w:tcPr>
          <w:p>
            <w:pPr>
              <w:pStyle w:val="11"/>
              <w:spacing w:before="27" w:line="408" w:lineRule="exact"/>
              <w:ind w:left="112" w:right="71"/>
              <w:rPr>
                <w:sz w:val="19"/>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89" w:hRule="atLeast"/>
          <w:jc w:val="center"/>
        </w:trPr>
        <w:tc>
          <w:tcPr>
            <w:tcW w:w="504" w:type="dxa"/>
            <w:tcBorders>
              <w:top w:val="single" w:color="000000" w:sz="8" w:space="0"/>
              <w:bottom w:val="single" w:color="000000" w:sz="8" w:space="0"/>
              <w:right w:val="single" w:color="000000" w:sz="8" w:space="0"/>
            </w:tcBorders>
          </w:tcPr>
          <w:p>
            <w:pPr>
              <w:pStyle w:val="11"/>
              <w:spacing w:before="11"/>
              <w:rPr>
                <w:rFonts w:ascii="楷体_GB2312" w:hAnsi="楷体_GB2312" w:eastAsia="楷体_GB2312" w:cs="楷体_GB2312"/>
                <w:sz w:val="24"/>
                <w:szCs w:val="24"/>
              </w:rPr>
            </w:pPr>
          </w:p>
          <w:p>
            <w:pPr>
              <w:pStyle w:val="11"/>
              <w:ind w:left="191"/>
              <w:rPr>
                <w:rFonts w:ascii="楷体_GB2312" w:hAnsi="楷体_GB2312" w:eastAsia="楷体_GB2312" w:cs="楷体_GB2312"/>
                <w:sz w:val="24"/>
                <w:szCs w:val="24"/>
              </w:rPr>
            </w:pPr>
            <w:r>
              <w:rPr>
                <w:rFonts w:hint="eastAsia" w:ascii="楷体_GB2312" w:hAnsi="楷体_GB2312" w:eastAsia="楷体_GB2312" w:cs="楷体_GB2312"/>
                <w:color w:val="333333"/>
                <w:w w:val="99"/>
                <w:sz w:val="24"/>
                <w:szCs w:val="24"/>
              </w:rPr>
              <w:t>4</w:t>
            </w:r>
          </w:p>
        </w:tc>
        <w:tc>
          <w:tcPr>
            <w:tcW w:w="5069" w:type="dxa"/>
            <w:tcBorders>
              <w:top w:val="single" w:color="000000" w:sz="8" w:space="0"/>
              <w:left w:val="single" w:color="000000" w:sz="8" w:space="0"/>
              <w:bottom w:val="single" w:color="000000" w:sz="8" w:space="0"/>
              <w:right w:val="single" w:color="000000" w:sz="8" w:space="0"/>
            </w:tcBorders>
          </w:tcPr>
          <w:p>
            <w:pPr>
              <w:pStyle w:val="11"/>
              <w:spacing w:before="71"/>
              <w:ind w:left="112"/>
              <w:rPr>
                <w:sz w:val="24"/>
              </w:rPr>
            </w:pPr>
            <w:r>
              <w:rPr>
                <w:rFonts w:hint="eastAsia"/>
                <w:color w:val="333333"/>
                <w:sz w:val="24"/>
              </w:rPr>
              <w:t>特种作业人员、施工机械登记备案等相关资料</w:t>
            </w:r>
          </w:p>
          <w:p>
            <w:pPr>
              <w:pStyle w:val="11"/>
              <w:spacing w:before="101" w:line="289" w:lineRule="exact"/>
              <w:ind w:left="112"/>
              <w:rPr>
                <w:sz w:val="24"/>
              </w:rPr>
            </w:pPr>
            <w:r>
              <w:rPr>
                <w:rFonts w:hint="eastAsia"/>
                <w:color w:val="333333"/>
                <w:sz w:val="24"/>
              </w:rPr>
              <w:t>齐全</w:t>
            </w:r>
          </w:p>
        </w:tc>
        <w:tc>
          <w:tcPr>
            <w:tcW w:w="789" w:type="dxa"/>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spacing w:before="133"/>
              <w:ind w:left="350"/>
              <w:rPr>
                <w:rFonts w:ascii="宋体"/>
                <w:sz w:val="19"/>
              </w:rPr>
            </w:pPr>
            <w:r>
              <w:rPr>
                <w:rFonts w:ascii="宋体"/>
                <w:color w:val="333333"/>
                <w:w w:val="99"/>
                <w:sz w:val="19"/>
              </w:rPr>
              <w:t>2</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366"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07" w:hRule="atLeast"/>
          <w:jc w:val="center"/>
        </w:trPr>
        <w:tc>
          <w:tcPr>
            <w:tcW w:w="504" w:type="dxa"/>
            <w:tcBorders>
              <w:top w:val="single" w:color="000000" w:sz="8" w:space="0"/>
              <w:bottom w:val="single" w:color="000000" w:sz="8" w:space="0"/>
              <w:right w:val="single" w:color="000000" w:sz="8" w:space="0"/>
            </w:tcBorders>
          </w:tcPr>
          <w:p>
            <w:pPr>
              <w:pStyle w:val="11"/>
              <w:spacing w:before="100" w:line="288" w:lineRule="exact"/>
              <w:ind w:left="191"/>
              <w:rPr>
                <w:rFonts w:ascii="楷体_GB2312" w:hAnsi="楷体_GB2312" w:eastAsia="楷体_GB2312" w:cs="楷体_GB2312"/>
                <w:sz w:val="24"/>
                <w:szCs w:val="24"/>
              </w:rPr>
            </w:pPr>
            <w:r>
              <w:rPr>
                <w:rFonts w:hint="eastAsia" w:ascii="楷体_GB2312" w:hAnsi="楷体_GB2312" w:eastAsia="楷体_GB2312" w:cs="楷体_GB2312"/>
                <w:color w:val="333333"/>
                <w:w w:val="99"/>
                <w:sz w:val="24"/>
                <w:szCs w:val="24"/>
              </w:rPr>
              <w:t>5</w:t>
            </w:r>
          </w:p>
        </w:tc>
        <w:tc>
          <w:tcPr>
            <w:tcW w:w="5069" w:type="dxa"/>
            <w:tcBorders>
              <w:top w:val="single" w:color="000000" w:sz="8" w:space="0"/>
              <w:left w:val="single" w:color="000000" w:sz="8" w:space="0"/>
              <w:bottom w:val="single" w:color="000000" w:sz="8" w:space="0"/>
              <w:right w:val="single" w:color="000000" w:sz="8" w:space="0"/>
            </w:tcBorders>
          </w:tcPr>
          <w:p>
            <w:pPr>
              <w:pStyle w:val="11"/>
              <w:spacing w:before="100" w:line="288" w:lineRule="exact"/>
              <w:ind w:left="112"/>
              <w:rPr>
                <w:sz w:val="24"/>
              </w:rPr>
            </w:pPr>
            <w:r>
              <w:rPr>
                <w:rFonts w:hint="eastAsia"/>
                <w:color w:val="333333"/>
                <w:sz w:val="24"/>
              </w:rPr>
              <w:t>防汛防台、深基坑作业、动火等各类预案齐全</w:t>
            </w:r>
          </w:p>
        </w:tc>
        <w:tc>
          <w:tcPr>
            <w:tcW w:w="789" w:type="dxa"/>
            <w:tcBorders>
              <w:top w:val="single" w:color="000000" w:sz="8" w:space="0"/>
              <w:left w:val="single" w:color="000000" w:sz="8" w:space="0"/>
              <w:bottom w:val="single" w:color="000000" w:sz="8" w:space="0"/>
              <w:right w:val="single" w:color="000000" w:sz="8" w:space="0"/>
            </w:tcBorders>
          </w:tcPr>
          <w:p>
            <w:pPr>
              <w:pStyle w:val="11"/>
              <w:spacing w:before="1"/>
              <w:rPr>
                <w:rFonts w:ascii="Times New Roman"/>
                <w:sz w:val="14"/>
              </w:rPr>
            </w:pPr>
          </w:p>
          <w:p>
            <w:pPr>
              <w:pStyle w:val="11"/>
              <w:spacing w:line="226" w:lineRule="exact"/>
              <w:ind w:left="350"/>
              <w:rPr>
                <w:rFonts w:ascii="宋体"/>
                <w:sz w:val="19"/>
              </w:rPr>
            </w:pPr>
            <w:r>
              <w:rPr>
                <w:rFonts w:ascii="宋体"/>
                <w:color w:val="333333"/>
                <w:w w:val="99"/>
                <w:sz w:val="19"/>
              </w:rPr>
              <w:t>2</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366"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16" w:hRule="atLeast"/>
          <w:jc w:val="center"/>
        </w:trPr>
        <w:tc>
          <w:tcPr>
            <w:tcW w:w="504" w:type="dxa"/>
            <w:tcBorders>
              <w:top w:val="single" w:color="000000" w:sz="8" w:space="0"/>
              <w:bottom w:val="single" w:color="000000" w:sz="8" w:space="0"/>
              <w:right w:val="single" w:color="000000" w:sz="8" w:space="0"/>
            </w:tcBorders>
          </w:tcPr>
          <w:p>
            <w:pPr>
              <w:pStyle w:val="11"/>
              <w:spacing w:before="4"/>
              <w:rPr>
                <w:rFonts w:ascii="楷体_GB2312" w:hAnsi="楷体_GB2312" w:eastAsia="楷体_GB2312" w:cs="楷体_GB2312"/>
                <w:sz w:val="24"/>
                <w:szCs w:val="24"/>
              </w:rPr>
            </w:pPr>
          </w:p>
          <w:p>
            <w:pPr>
              <w:pStyle w:val="11"/>
              <w:ind w:left="191"/>
              <w:rPr>
                <w:rFonts w:ascii="楷体_GB2312" w:hAnsi="楷体_GB2312" w:eastAsia="楷体_GB2312" w:cs="楷体_GB2312"/>
                <w:sz w:val="24"/>
                <w:szCs w:val="24"/>
              </w:rPr>
            </w:pPr>
            <w:r>
              <w:rPr>
                <w:rFonts w:hint="eastAsia" w:ascii="楷体_GB2312" w:hAnsi="楷体_GB2312" w:eastAsia="楷体_GB2312" w:cs="楷体_GB2312"/>
                <w:color w:val="333333"/>
                <w:w w:val="99"/>
                <w:sz w:val="24"/>
                <w:szCs w:val="24"/>
              </w:rPr>
              <w:t>6</w:t>
            </w:r>
          </w:p>
        </w:tc>
        <w:tc>
          <w:tcPr>
            <w:tcW w:w="5069" w:type="dxa"/>
            <w:tcBorders>
              <w:top w:val="single" w:color="000000" w:sz="8" w:space="0"/>
              <w:left w:val="single" w:color="000000" w:sz="8" w:space="0"/>
              <w:bottom w:val="single" w:color="000000" w:sz="8" w:space="0"/>
              <w:right w:val="single" w:color="000000" w:sz="8" w:space="0"/>
            </w:tcBorders>
          </w:tcPr>
          <w:p>
            <w:pPr>
              <w:pStyle w:val="11"/>
              <w:spacing w:before="13" w:line="408" w:lineRule="exact"/>
              <w:ind w:left="112" w:right="117"/>
              <w:rPr>
                <w:sz w:val="24"/>
              </w:rPr>
            </w:pPr>
            <w:r>
              <w:rPr>
                <w:rFonts w:hint="eastAsia"/>
                <w:color w:val="333333"/>
                <w:sz w:val="24"/>
              </w:rPr>
              <w:t>消防器材、临时用电、施工机械等检查记录齐全</w:t>
            </w:r>
          </w:p>
        </w:tc>
        <w:tc>
          <w:tcPr>
            <w:tcW w:w="789" w:type="dxa"/>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spacing w:before="161"/>
              <w:ind w:left="350"/>
              <w:rPr>
                <w:rFonts w:ascii="宋体"/>
                <w:sz w:val="19"/>
              </w:rPr>
            </w:pPr>
            <w:r>
              <w:rPr>
                <w:rFonts w:ascii="宋体"/>
                <w:color w:val="333333"/>
                <w:w w:val="99"/>
                <w:sz w:val="19"/>
              </w:rPr>
              <w:t>3</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366"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94" w:hRule="atLeast"/>
          <w:jc w:val="center"/>
        </w:trPr>
        <w:tc>
          <w:tcPr>
            <w:tcW w:w="504" w:type="dxa"/>
            <w:tcBorders>
              <w:top w:val="single" w:color="000000" w:sz="8" w:space="0"/>
              <w:bottom w:val="single" w:color="000000" w:sz="8" w:space="0"/>
              <w:right w:val="single" w:color="000000" w:sz="8" w:space="0"/>
            </w:tcBorders>
          </w:tcPr>
          <w:p>
            <w:pPr>
              <w:pStyle w:val="11"/>
              <w:spacing w:before="85" w:line="289" w:lineRule="exact"/>
              <w:ind w:left="191"/>
              <w:rPr>
                <w:rFonts w:ascii="楷体_GB2312" w:hAnsi="楷体_GB2312" w:eastAsia="楷体_GB2312" w:cs="楷体_GB2312"/>
                <w:sz w:val="24"/>
                <w:szCs w:val="24"/>
              </w:rPr>
            </w:pPr>
            <w:r>
              <w:rPr>
                <w:rFonts w:hint="eastAsia" w:ascii="楷体_GB2312" w:hAnsi="楷体_GB2312" w:eastAsia="楷体_GB2312" w:cs="楷体_GB2312"/>
                <w:color w:val="333333"/>
                <w:w w:val="99"/>
                <w:sz w:val="24"/>
                <w:szCs w:val="24"/>
              </w:rPr>
              <w:t>7</w:t>
            </w:r>
          </w:p>
        </w:tc>
        <w:tc>
          <w:tcPr>
            <w:tcW w:w="5069" w:type="dxa"/>
            <w:tcBorders>
              <w:top w:val="single" w:color="000000" w:sz="8" w:space="0"/>
              <w:left w:val="single" w:color="000000" w:sz="8" w:space="0"/>
              <w:bottom w:val="single" w:color="000000" w:sz="8" w:space="0"/>
              <w:right w:val="single" w:color="000000" w:sz="8" w:space="0"/>
            </w:tcBorders>
          </w:tcPr>
          <w:p>
            <w:pPr>
              <w:pStyle w:val="11"/>
              <w:spacing w:before="85" w:line="289" w:lineRule="exact"/>
              <w:ind w:left="112"/>
              <w:rPr>
                <w:sz w:val="24"/>
              </w:rPr>
            </w:pPr>
            <w:r>
              <w:rPr>
                <w:rFonts w:hint="eastAsia"/>
                <w:color w:val="333333"/>
                <w:sz w:val="24"/>
              </w:rPr>
              <w:t>动火审批制度和审批手续齐全</w:t>
            </w:r>
          </w:p>
        </w:tc>
        <w:tc>
          <w:tcPr>
            <w:tcW w:w="789" w:type="dxa"/>
            <w:tcBorders>
              <w:top w:val="single" w:color="000000" w:sz="8" w:space="0"/>
              <w:left w:val="single" w:color="000000" w:sz="8" w:space="0"/>
              <w:bottom w:val="single" w:color="000000" w:sz="8" w:space="0"/>
              <w:right w:val="single" w:color="000000" w:sz="8" w:space="0"/>
            </w:tcBorders>
          </w:tcPr>
          <w:p>
            <w:pPr>
              <w:pStyle w:val="11"/>
              <w:spacing w:before="150" w:line="225" w:lineRule="exact"/>
              <w:ind w:left="350"/>
              <w:rPr>
                <w:rFonts w:ascii="宋体"/>
                <w:sz w:val="19"/>
              </w:rPr>
            </w:pPr>
            <w:r>
              <w:rPr>
                <w:rFonts w:ascii="宋体"/>
                <w:color w:val="333333"/>
                <w:w w:val="99"/>
                <w:sz w:val="19"/>
              </w:rPr>
              <w:t>1</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366"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16" w:hRule="atLeast"/>
          <w:jc w:val="center"/>
        </w:trPr>
        <w:tc>
          <w:tcPr>
            <w:tcW w:w="504" w:type="dxa"/>
            <w:tcBorders>
              <w:top w:val="single" w:color="000000" w:sz="8" w:space="0"/>
              <w:bottom w:val="single" w:color="000000" w:sz="8" w:space="0"/>
              <w:right w:val="single" w:color="000000" w:sz="8" w:space="0"/>
            </w:tcBorders>
          </w:tcPr>
          <w:p>
            <w:pPr>
              <w:pStyle w:val="11"/>
              <w:spacing w:before="5"/>
              <w:rPr>
                <w:rFonts w:ascii="楷体_GB2312" w:hAnsi="楷体_GB2312" w:eastAsia="楷体_GB2312" w:cs="楷体_GB2312"/>
                <w:sz w:val="24"/>
                <w:szCs w:val="24"/>
              </w:rPr>
            </w:pPr>
          </w:p>
          <w:p>
            <w:pPr>
              <w:pStyle w:val="11"/>
              <w:ind w:left="191"/>
              <w:rPr>
                <w:rFonts w:ascii="楷体_GB2312" w:hAnsi="楷体_GB2312" w:eastAsia="楷体_GB2312" w:cs="楷体_GB2312"/>
                <w:sz w:val="24"/>
                <w:szCs w:val="24"/>
              </w:rPr>
            </w:pPr>
            <w:r>
              <w:rPr>
                <w:rFonts w:hint="eastAsia" w:ascii="楷体_GB2312" w:hAnsi="楷体_GB2312" w:eastAsia="楷体_GB2312" w:cs="楷体_GB2312"/>
                <w:color w:val="333333"/>
                <w:w w:val="99"/>
                <w:sz w:val="24"/>
                <w:szCs w:val="24"/>
              </w:rPr>
              <w:t>8</w:t>
            </w:r>
          </w:p>
        </w:tc>
        <w:tc>
          <w:tcPr>
            <w:tcW w:w="5069" w:type="dxa"/>
            <w:tcBorders>
              <w:top w:val="single" w:color="000000" w:sz="8" w:space="0"/>
              <w:left w:val="single" w:color="000000" w:sz="8" w:space="0"/>
              <w:bottom w:val="single" w:color="000000" w:sz="8" w:space="0"/>
              <w:right w:val="single" w:color="000000" w:sz="8" w:space="0"/>
            </w:tcBorders>
          </w:tcPr>
          <w:p>
            <w:pPr>
              <w:pStyle w:val="11"/>
              <w:spacing w:before="8" w:line="400" w:lineRule="atLeast"/>
              <w:ind w:left="112" w:right="117"/>
              <w:rPr>
                <w:sz w:val="24"/>
              </w:rPr>
            </w:pPr>
            <w:r>
              <w:rPr>
                <w:rFonts w:hint="eastAsia"/>
                <w:color w:val="333333"/>
                <w:sz w:val="24"/>
              </w:rPr>
              <w:t>施工单位及分包单位安全生产许可证、安全协议齐全有效</w:t>
            </w:r>
          </w:p>
        </w:tc>
        <w:tc>
          <w:tcPr>
            <w:tcW w:w="789" w:type="dxa"/>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spacing w:before="159"/>
              <w:ind w:left="350"/>
              <w:rPr>
                <w:rFonts w:ascii="宋体"/>
                <w:sz w:val="19"/>
              </w:rPr>
            </w:pPr>
            <w:r>
              <w:rPr>
                <w:rFonts w:ascii="宋体"/>
                <w:color w:val="333333"/>
                <w:w w:val="99"/>
                <w:sz w:val="19"/>
              </w:rPr>
              <w:t>2</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366"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07" w:hRule="atLeast"/>
          <w:jc w:val="center"/>
        </w:trPr>
        <w:tc>
          <w:tcPr>
            <w:tcW w:w="504" w:type="dxa"/>
            <w:tcBorders>
              <w:top w:val="single" w:color="000000" w:sz="8" w:space="0"/>
              <w:bottom w:val="single" w:color="000000" w:sz="8" w:space="0"/>
              <w:right w:val="single" w:color="000000" w:sz="8" w:space="0"/>
            </w:tcBorders>
          </w:tcPr>
          <w:p>
            <w:pPr>
              <w:pStyle w:val="11"/>
              <w:spacing w:before="99" w:line="288" w:lineRule="exact"/>
              <w:ind w:left="191"/>
              <w:rPr>
                <w:rFonts w:ascii="楷体_GB2312" w:hAnsi="楷体_GB2312" w:eastAsia="楷体_GB2312" w:cs="楷体_GB2312"/>
                <w:sz w:val="24"/>
                <w:szCs w:val="24"/>
              </w:rPr>
            </w:pPr>
            <w:r>
              <w:rPr>
                <w:rFonts w:hint="eastAsia" w:ascii="楷体_GB2312" w:hAnsi="楷体_GB2312" w:eastAsia="楷体_GB2312" w:cs="楷体_GB2312"/>
                <w:color w:val="333333"/>
                <w:w w:val="99"/>
                <w:sz w:val="24"/>
                <w:szCs w:val="24"/>
              </w:rPr>
              <w:t>9</w:t>
            </w:r>
          </w:p>
        </w:tc>
        <w:tc>
          <w:tcPr>
            <w:tcW w:w="5069" w:type="dxa"/>
            <w:tcBorders>
              <w:top w:val="single" w:color="000000" w:sz="8" w:space="0"/>
              <w:left w:val="single" w:color="000000" w:sz="8" w:space="0"/>
              <w:bottom w:val="single" w:color="000000" w:sz="8" w:space="0"/>
              <w:right w:val="single" w:color="000000" w:sz="8" w:space="0"/>
            </w:tcBorders>
          </w:tcPr>
          <w:p>
            <w:pPr>
              <w:pStyle w:val="11"/>
              <w:spacing w:before="99" w:line="288" w:lineRule="exact"/>
              <w:ind w:left="112"/>
              <w:rPr>
                <w:sz w:val="24"/>
              </w:rPr>
            </w:pPr>
            <w:r>
              <w:rPr>
                <w:rFonts w:hint="eastAsia"/>
                <w:color w:val="333333"/>
                <w:sz w:val="24"/>
              </w:rPr>
              <w:t>安全交底、安全检查齐全</w:t>
            </w:r>
          </w:p>
        </w:tc>
        <w:tc>
          <w:tcPr>
            <w:tcW w:w="789" w:type="dxa"/>
            <w:tcBorders>
              <w:top w:val="single" w:color="000000" w:sz="8" w:space="0"/>
              <w:left w:val="single" w:color="000000" w:sz="8" w:space="0"/>
              <w:bottom w:val="single" w:color="000000" w:sz="8" w:space="0"/>
              <w:right w:val="single" w:color="000000" w:sz="8" w:space="0"/>
            </w:tcBorders>
          </w:tcPr>
          <w:p>
            <w:pPr>
              <w:pStyle w:val="11"/>
              <w:spacing w:before="3"/>
              <w:rPr>
                <w:rFonts w:ascii="Times New Roman"/>
                <w:sz w:val="14"/>
              </w:rPr>
            </w:pPr>
          </w:p>
          <w:p>
            <w:pPr>
              <w:pStyle w:val="11"/>
              <w:spacing w:line="224" w:lineRule="exact"/>
              <w:ind w:left="350"/>
              <w:rPr>
                <w:rFonts w:ascii="宋体"/>
                <w:sz w:val="19"/>
              </w:rPr>
            </w:pPr>
            <w:r>
              <w:rPr>
                <w:rFonts w:ascii="宋体"/>
                <w:color w:val="333333"/>
                <w:w w:val="99"/>
                <w:sz w:val="19"/>
              </w:rPr>
              <w:t>3</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366"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07" w:hRule="atLeast"/>
          <w:jc w:val="center"/>
        </w:trPr>
        <w:tc>
          <w:tcPr>
            <w:tcW w:w="504" w:type="dxa"/>
            <w:tcBorders>
              <w:top w:val="single" w:color="000000" w:sz="8" w:space="0"/>
              <w:bottom w:val="single" w:color="000000" w:sz="8" w:space="0"/>
              <w:right w:val="single" w:color="000000" w:sz="8" w:space="0"/>
            </w:tcBorders>
          </w:tcPr>
          <w:p>
            <w:pPr>
              <w:pStyle w:val="11"/>
              <w:spacing w:before="98" w:line="289" w:lineRule="exact"/>
              <w:ind w:left="131"/>
              <w:rPr>
                <w:rFonts w:ascii="楷体_GB2312" w:hAnsi="楷体_GB2312" w:eastAsia="楷体_GB2312" w:cs="楷体_GB2312"/>
                <w:sz w:val="24"/>
                <w:szCs w:val="24"/>
              </w:rPr>
            </w:pPr>
            <w:r>
              <w:rPr>
                <w:rFonts w:hint="eastAsia" w:ascii="楷体_GB2312" w:hAnsi="楷体_GB2312" w:eastAsia="楷体_GB2312" w:cs="楷体_GB2312"/>
                <w:color w:val="333333"/>
                <w:sz w:val="24"/>
                <w:szCs w:val="24"/>
              </w:rPr>
              <w:t>10</w:t>
            </w:r>
          </w:p>
        </w:tc>
        <w:tc>
          <w:tcPr>
            <w:tcW w:w="5069" w:type="dxa"/>
            <w:tcBorders>
              <w:top w:val="single" w:color="000000" w:sz="8" w:space="0"/>
              <w:left w:val="single" w:color="000000" w:sz="8" w:space="0"/>
              <w:bottom w:val="single" w:color="000000" w:sz="8" w:space="0"/>
              <w:right w:val="single" w:color="000000" w:sz="8" w:space="0"/>
            </w:tcBorders>
          </w:tcPr>
          <w:p>
            <w:pPr>
              <w:pStyle w:val="11"/>
              <w:spacing w:before="98" w:line="289" w:lineRule="exact"/>
              <w:ind w:left="112"/>
              <w:rPr>
                <w:sz w:val="24"/>
              </w:rPr>
            </w:pPr>
            <w:r>
              <w:rPr>
                <w:rFonts w:hint="eastAsia"/>
                <w:color w:val="333333"/>
                <w:sz w:val="24"/>
              </w:rPr>
              <w:t>隐患排查符合规定</w:t>
            </w:r>
          </w:p>
        </w:tc>
        <w:tc>
          <w:tcPr>
            <w:tcW w:w="789" w:type="dxa"/>
            <w:tcBorders>
              <w:top w:val="single" w:color="000000" w:sz="8" w:space="0"/>
              <w:left w:val="single" w:color="000000" w:sz="8" w:space="0"/>
              <w:bottom w:val="single" w:color="000000" w:sz="8" w:space="0"/>
              <w:right w:val="single" w:color="000000" w:sz="8" w:space="0"/>
            </w:tcBorders>
          </w:tcPr>
          <w:p>
            <w:pPr>
              <w:pStyle w:val="11"/>
              <w:spacing w:before="2"/>
              <w:rPr>
                <w:rFonts w:ascii="Times New Roman"/>
                <w:sz w:val="14"/>
              </w:rPr>
            </w:pPr>
          </w:p>
          <w:p>
            <w:pPr>
              <w:pStyle w:val="11"/>
              <w:spacing w:line="225" w:lineRule="exact"/>
              <w:ind w:left="350"/>
              <w:rPr>
                <w:rFonts w:ascii="宋体"/>
                <w:sz w:val="19"/>
              </w:rPr>
            </w:pPr>
            <w:r>
              <w:rPr>
                <w:rFonts w:ascii="宋体"/>
                <w:color w:val="333333"/>
                <w:w w:val="99"/>
                <w:sz w:val="19"/>
              </w:rPr>
              <w:t>2</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366"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24" w:hRule="atLeast"/>
          <w:jc w:val="center"/>
        </w:trPr>
        <w:tc>
          <w:tcPr>
            <w:tcW w:w="504" w:type="dxa"/>
            <w:tcBorders>
              <w:top w:val="single" w:color="000000" w:sz="8" w:space="0"/>
              <w:bottom w:val="single" w:color="000000" w:sz="8" w:space="0"/>
              <w:right w:val="single" w:color="000000" w:sz="8" w:space="0"/>
            </w:tcBorders>
          </w:tcPr>
          <w:p>
            <w:pPr>
              <w:pStyle w:val="11"/>
              <w:rPr>
                <w:rFonts w:ascii="楷体_GB2312" w:hAnsi="楷体_GB2312" w:eastAsia="楷体_GB2312" w:cs="楷体_GB2312"/>
                <w:sz w:val="24"/>
                <w:szCs w:val="24"/>
              </w:rPr>
            </w:pPr>
          </w:p>
          <w:p>
            <w:pPr>
              <w:pStyle w:val="11"/>
              <w:spacing w:before="2"/>
              <w:rPr>
                <w:rFonts w:ascii="楷体_GB2312" w:hAnsi="楷体_GB2312" w:eastAsia="楷体_GB2312" w:cs="楷体_GB2312"/>
                <w:sz w:val="24"/>
                <w:szCs w:val="24"/>
              </w:rPr>
            </w:pPr>
          </w:p>
          <w:p>
            <w:pPr>
              <w:pStyle w:val="11"/>
              <w:ind w:left="131"/>
              <w:rPr>
                <w:rFonts w:ascii="楷体_GB2312" w:hAnsi="楷体_GB2312" w:eastAsia="楷体_GB2312" w:cs="楷体_GB2312"/>
                <w:sz w:val="24"/>
                <w:szCs w:val="24"/>
              </w:rPr>
            </w:pPr>
            <w:r>
              <w:rPr>
                <w:rFonts w:hint="eastAsia" w:ascii="楷体_GB2312" w:hAnsi="楷体_GB2312" w:eastAsia="楷体_GB2312" w:cs="楷体_GB2312"/>
                <w:color w:val="333333"/>
                <w:sz w:val="24"/>
                <w:szCs w:val="24"/>
              </w:rPr>
              <w:t>11</w:t>
            </w:r>
          </w:p>
        </w:tc>
        <w:tc>
          <w:tcPr>
            <w:tcW w:w="5069" w:type="dxa"/>
            <w:tcBorders>
              <w:top w:val="single" w:color="000000" w:sz="8" w:space="0"/>
              <w:left w:val="single" w:color="000000" w:sz="8" w:space="0"/>
              <w:bottom w:val="single" w:color="000000" w:sz="8" w:space="0"/>
              <w:right w:val="single" w:color="000000" w:sz="8" w:space="0"/>
            </w:tcBorders>
          </w:tcPr>
          <w:p>
            <w:pPr>
              <w:pStyle w:val="11"/>
              <w:spacing w:before="8" w:line="400" w:lineRule="atLeast"/>
              <w:ind w:left="112" w:right="117"/>
              <w:jc w:val="both"/>
              <w:rPr>
                <w:sz w:val="24"/>
              </w:rPr>
            </w:pPr>
            <w:r>
              <w:rPr>
                <w:rFonts w:hint="eastAsia"/>
                <w:color w:val="333333"/>
                <w:sz w:val="24"/>
              </w:rPr>
              <w:t>危险性较大的分部分项工程专项施工方案，编制审核及实施验收记录齐全，超过一定规模的进行专家评审手续齐全</w:t>
            </w:r>
          </w:p>
        </w:tc>
        <w:tc>
          <w:tcPr>
            <w:tcW w:w="789" w:type="dxa"/>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rPr>
                <w:rFonts w:ascii="Times New Roman"/>
                <w:sz w:val="18"/>
              </w:rPr>
            </w:pPr>
          </w:p>
          <w:p>
            <w:pPr>
              <w:pStyle w:val="11"/>
              <w:spacing w:before="156"/>
              <w:ind w:left="350"/>
              <w:rPr>
                <w:rFonts w:ascii="宋体"/>
                <w:sz w:val="19"/>
              </w:rPr>
            </w:pPr>
            <w:r>
              <w:rPr>
                <w:rFonts w:ascii="宋体"/>
                <w:color w:val="333333"/>
                <w:w w:val="99"/>
                <w:sz w:val="19"/>
              </w:rPr>
              <w:t>2</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366"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15" w:hRule="atLeast"/>
          <w:jc w:val="center"/>
        </w:trPr>
        <w:tc>
          <w:tcPr>
            <w:tcW w:w="504" w:type="dxa"/>
            <w:tcBorders>
              <w:top w:val="single" w:color="000000" w:sz="8" w:space="0"/>
              <w:right w:val="single" w:color="000000" w:sz="8" w:space="0"/>
            </w:tcBorders>
          </w:tcPr>
          <w:p>
            <w:pPr>
              <w:pStyle w:val="11"/>
              <w:spacing w:before="4"/>
              <w:rPr>
                <w:rFonts w:ascii="楷体_GB2312" w:hAnsi="楷体_GB2312" w:eastAsia="楷体_GB2312" w:cs="楷体_GB2312"/>
                <w:sz w:val="24"/>
                <w:szCs w:val="24"/>
              </w:rPr>
            </w:pPr>
          </w:p>
          <w:p>
            <w:pPr>
              <w:pStyle w:val="11"/>
              <w:ind w:left="131"/>
              <w:rPr>
                <w:rFonts w:ascii="楷体_GB2312" w:hAnsi="楷体_GB2312" w:eastAsia="楷体_GB2312" w:cs="楷体_GB2312"/>
                <w:sz w:val="24"/>
                <w:szCs w:val="24"/>
              </w:rPr>
            </w:pPr>
            <w:r>
              <w:rPr>
                <w:rFonts w:hint="eastAsia" w:ascii="楷体_GB2312" w:hAnsi="楷体_GB2312" w:eastAsia="楷体_GB2312" w:cs="楷体_GB2312"/>
                <w:color w:val="333333"/>
                <w:sz w:val="24"/>
                <w:szCs w:val="24"/>
              </w:rPr>
              <w:t>12</w:t>
            </w:r>
          </w:p>
        </w:tc>
        <w:tc>
          <w:tcPr>
            <w:tcW w:w="5069" w:type="dxa"/>
            <w:tcBorders>
              <w:top w:val="single" w:color="000000" w:sz="8" w:space="0"/>
              <w:left w:val="single" w:color="000000" w:sz="8" w:space="0"/>
              <w:right w:val="single" w:color="000000" w:sz="8" w:space="0"/>
            </w:tcBorders>
          </w:tcPr>
          <w:p>
            <w:pPr>
              <w:pStyle w:val="11"/>
              <w:spacing w:before="99"/>
              <w:ind w:left="112"/>
              <w:rPr>
                <w:sz w:val="24"/>
              </w:rPr>
            </w:pPr>
            <w:r>
              <w:rPr>
                <w:rFonts w:hint="eastAsia"/>
                <w:color w:val="333333"/>
                <w:sz w:val="24"/>
              </w:rPr>
              <w:t>安全生产标准化符合规定（</w:t>
            </w:r>
            <w:r>
              <w:rPr>
                <w:rFonts w:hint="eastAsia"/>
                <w:color w:val="333333"/>
                <w:spacing w:val="-21"/>
                <w:sz w:val="24"/>
              </w:rPr>
              <w:t xml:space="preserve">一级 </w:t>
            </w:r>
            <w:r>
              <w:rPr>
                <w:rFonts w:hint="eastAsia"/>
                <w:color w:val="333333"/>
                <w:sz w:val="24"/>
              </w:rPr>
              <w:t>3</w:t>
            </w:r>
            <w:r>
              <w:rPr>
                <w:rFonts w:hint="eastAsia"/>
                <w:color w:val="333333"/>
                <w:spacing w:val="-21"/>
                <w:sz w:val="24"/>
              </w:rPr>
              <w:t xml:space="preserve"> 分，二级 </w:t>
            </w:r>
            <w:r>
              <w:rPr>
                <w:rFonts w:hint="eastAsia"/>
                <w:color w:val="333333"/>
                <w:sz w:val="24"/>
              </w:rPr>
              <w:t>2</w:t>
            </w:r>
          </w:p>
          <w:p>
            <w:pPr>
              <w:pStyle w:val="11"/>
              <w:spacing w:before="101" w:line="288" w:lineRule="exact"/>
              <w:ind w:left="112"/>
              <w:rPr>
                <w:sz w:val="24"/>
              </w:rPr>
            </w:pPr>
            <w:r>
              <w:rPr>
                <w:rFonts w:hint="eastAsia"/>
                <w:color w:val="333333"/>
                <w:sz w:val="24"/>
              </w:rPr>
              <w:t>分，三级 1 分）</w:t>
            </w:r>
          </w:p>
        </w:tc>
        <w:tc>
          <w:tcPr>
            <w:tcW w:w="789" w:type="dxa"/>
            <w:tcBorders>
              <w:top w:val="single" w:color="000000" w:sz="8" w:space="0"/>
              <w:left w:val="single" w:color="000000" w:sz="8" w:space="0"/>
              <w:right w:val="single" w:color="000000" w:sz="8" w:space="0"/>
            </w:tcBorders>
          </w:tcPr>
          <w:p>
            <w:pPr>
              <w:pStyle w:val="11"/>
              <w:rPr>
                <w:rFonts w:ascii="Times New Roman"/>
                <w:sz w:val="18"/>
              </w:rPr>
            </w:pPr>
          </w:p>
          <w:p>
            <w:pPr>
              <w:pStyle w:val="11"/>
              <w:spacing w:before="161"/>
              <w:ind w:left="350"/>
              <w:rPr>
                <w:sz w:val="19"/>
              </w:rPr>
            </w:pPr>
            <w:r>
              <w:rPr>
                <w:color w:val="333333"/>
                <w:w w:val="99"/>
                <w:sz w:val="19"/>
              </w:rPr>
              <w:t>3</w:t>
            </w:r>
          </w:p>
        </w:tc>
        <w:tc>
          <w:tcPr>
            <w:tcW w:w="407" w:type="dxa"/>
            <w:tcBorders>
              <w:top w:val="single" w:color="000000" w:sz="8" w:space="0"/>
              <w:left w:val="single" w:color="000000" w:sz="8" w:space="0"/>
              <w:right w:val="single" w:color="000000" w:sz="8" w:space="0"/>
            </w:tcBorders>
          </w:tcPr>
          <w:p>
            <w:pPr>
              <w:pStyle w:val="11"/>
              <w:rPr>
                <w:rFonts w:ascii="Times New Roman"/>
                <w:sz w:val="24"/>
              </w:rPr>
            </w:pPr>
          </w:p>
        </w:tc>
        <w:tc>
          <w:tcPr>
            <w:tcW w:w="407" w:type="dxa"/>
            <w:tcBorders>
              <w:top w:val="single" w:color="000000" w:sz="8" w:space="0"/>
              <w:left w:val="single" w:color="000000" w:sz="8" w:space="0"/>
              <w:right w:val="single" w:color="000000" w:sz="8" w:space="0"/>
            </w:tcBorders>
          </w:tcPr>
          <w:p>
            <w:pPr>
              <w:pStyle w:val="11"/>
              <w:rPr>
                <w:rFonts w:ascii="Times New Roman"/>
                <w:sz w:val="24"/>
              </w:rPr>
            </w:pPr>
          </w:p>
        </w:tc>
        <w:tc>
          <w:tcPr>
            <w:tcW w:w="1366" w:type="dxa"/>
            <w:tcBorders>
              <w:top w:val="single" w:color="000000" w:sz="8" w:space="0"/>
              <w:left w:val="single" w:color="000000" w:sz="8" w:space="0"/>
            </w:tcBorders>
          </w:tcPr>
          <w:p>
            <w:pPr>
              <w:pStyle w:val="11"/>
              <w:rPr>
                <w:rFonts w:ascii="Times New Roman"/>
                <w:sz w:val="24"/>
              </w:rPr>
            </w:pPr>
          </w:p>
        </w:tc>
      </w:tr>
    </w:tbl>
    <w:p>
      <w:pPr>
        <w:pStyle w:val="3"/>
        <w:spacing w:before="6"/>
        <w:rPr>
          <w:rFonts w:ascii="Times New Roman"/>
          <w:sz w:val="11"/>
        </w:rPr>
      </w:pPr>
      <w:r>
        <w:rPr>
          <w:lang w:val="en-US" w:bidi="ar-SA"/>
        </w:rPr>
        <mc:AlternateContent>
          <mc:Choice Requires="wps">
            <w:drawing>
              <wp:anchor distT="0" distB="0" distL="114300" distR="114300" simplePos="0" relativeHeight="251673600" behindDoc="1" locked="0" layoutInCell="1" allowOverlap="1">
                <wp:simplePos x="0" y="0"/>
                <wp:positionH relativeFrom="page">
                  <wp:posOffset>1143000</wp:posOffset>
                </wp:positionH>
                <wp:positionV relativeFrom="paragraph">
                  <wp:posOffset>99695</wp:posOffset>
                </wp:positionV>
                <wp:extent cx="5274310" cy="690880"/>
                <wp:effectExtent l="0" t="0" r="0" b="0"/>
                <wp:wrapTopAndBottom/>
                <wp:docPr id="37" name="文本框 29"/>
                <wp:cNvGraphicFramePr/>
                <a:graphic xmlns:a="http://schemas.openxmlformats.org/drawingml/2006/main">
                  <a:graphicData uri="http://schemas.microsoft.com/office/word/2010/wordprocessingShape">
                    <wps:wsp>
                      <wps:cNvSpPr txBox="1"/>
                      <wps:spPr>
                        <a:xfrm>
                          <a:off x="0" y="0"/>
                          <a:ext cx="5274310" cy="690880"/>
                        </a:xfrm>
                        <a:prstGeom prst="rect">
                          <a:avLst/>
                        </a:prstGeom>
                        <a:noFill/>
                        <a:ln w="9525">
                          <a:noFill/>
                        </a:ln>
                        <a:effectLst/>
                      </wps:spPr>
                      <wps:txbx>
                        <w:txbxContent>
                          <w:p>
                            <w:pPr>
                              <w:spacing w:before="2"/>
                              <w:ind w:left="480"/>
                              <w:rPr>
                                <w:b/>
                                <w:sz w:val="24"/>
                              </w:rPr>
                            </w:pPr>
                            <w:r>
                              <w:rPr>
                                <w:b/>
                                <w:color w:val="333333"/>
                                <w:sz w:val="24"/>
                              </w:rPr>
                              <w:t>工地名称：</w:t>
                            </w:r>
                          </w:p>
                          <w:p>
                            <w:pPr>
                              <w:pStyle w:val="3"/>
                              <w:spacing w:before="3"/>
                              <w:rPr>
                                <w:rFonts w:ascii="Times New Roman"/>
                                <w:sz w:val="27"/>
                              </w:rPr>
                            </w:pPr>
                          </w:p>
                          <w:p>
                            <w:pPr>
                              <w:ind w:left="480"/>
                              <w:rPr>
                                <w:b/>
                                <w:sz w:val="24"/>
                              </w:rPr>
                            </w:pPr>
                            <w:r>
                              <w:rPr>
                                <w:b/>
                                <w:color w:val="333333"/>
                                <w:sz w:val="24"/>
                              </w:rPr>
                              <w:t>检</w:t>
                            </w:r>
                            <w:r>
                              <w:rPr>
                                <w:rFonts w:hint="eastAsia"/>
                                <w:b/>
                                <w:color w:val="333333"/>
                                <w:sz w:val="24"/>
                                <w:lang w:val="en-US"/>
                              </w:rPr>
                              <w:t xml:space="preserve"> </w:t>
                            </w:r>
                            <w:r>
                              <w:rPr>
                                <w:b/>
                                <w:color w:val="333333"/>
                                <w:sz w:val="24"/>
                              </w:rPr>
                              <w:t>查</w:t>
                            </w:r>
                            <w:r>
                              <w:rPr>
                                <w:rFonts w:hint="eastAsia"/>
                                <w:b/>
                                <w:color w:val="333333"/>
                                <w:sz w:val="24"/>
                                <w:lang w:val="en-US"/>
                              </w:rPr>
                              <w:t xml:space="preserve"> </w:t>
                            </w:r>
                            <w:r>
                              <w:rPr>
                                <w:b/>
                                <w:color w:val="333333"/>
                                <w:sz w:val="24"/>
                              </w:rPr>
                              <w:t>人：</w:t>
                            </w:r>
                          </w:p>
                        </w:txbxContent>
                      </wps:txbx>
                      <wps:bodyPr lIns="0" tIns="0" rIns="0" bIns="0" upright="1"/>
                    </wps:wsp>
                  </a:graphicData>
                </a:graphic>
              </wp:anchor>
            </w:drawing>
          </mc:Choice>
          <mc:Fallback>
            <w:pict>
              <v:shape id="文本框 29" o:spid="_x0000_s1026" o:spt="202" type="#_x0000_t202" style="position:absolute;left:0pt;margin-left:90pt;margin-top:7.85pt;height:54.4pt;width:415.3pt;mso-position-horizontal-relative:page;mso-wrap-distance-bottom:0pt;mso-wrap-distance-top:0pt;z-index:-251642880;mso-width-relative:page;mso-height-relative:page;" filled="f" stroked="f" coordsize="21600,21600" o:gfxdata="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&#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kDeU0dgAAAALAQAADwAAAAAAAAABACAAAAAiAAAAZHJz&#10;L2Rvd25yZXYueG1sUEsBAhQAFAAAAAgAh07iQGs6Jc3LAQAAiwMAAA4AAAAAAAAAAQAgAAAAJwEA&#10;AGRycy9lMm9Eb2MueG1sUEsFBgAAAAAGAAYAWQEAAGQFAAAAAA==&#10;">
                <v:fill on="f" focussize="0,0"/>
                <v:stroke on="f"/>
                <v:imagedata o:title=""/>
                <o:lock v:ext="edit" aspectratio="f"/>
                <v:textbox inset="0mm,0mm,0mm,0mm">
                  <w:txbxContent>
                    <w:p>
                      <w:pPr>
                        <w:spacing w:before="2"/>
                        <w:ind w:left="480"/>
                        <w:rPr>
                          <w:b/>
                          <w:sz w:val="24"/>
                        </w:rPr>
                      </w:pPr>
                      <w:r>
                        <w:rPr>
                          <w:b/>
                          <w:color w:val="333333"/>
                          <w:sz w:val="24"/>
                        </w:rPr>
                        <w:t>工地名称：</w:t>
                      </w:r>
                    </w:p>
                    <w:p>
                      <w:pPr>
                        <w:pStyle w:val="3"/>
                        <w:spacing w:before="3"/>
                        <w:rPr>
                          <w:rFonts w:ascii="Times New Roman"/>
                          <w:sz w:val="27"/>
                        </w:rPr>
                      </w:pPr>
                    </w:p>
                    <w:p>
                      <w:pPr>
                        <w:ind w:left="480"/>
                        <w:rPr>
                          <w:b/>
                          <w:sz w:val="24"/>
                        </w:rPr>
                      </w:pPr>
                      <w:r>
                        <w:rPr>
                          <w:b/>
                          <w:color w:val="333333"/>
                          <w:sz w:val="24"/>
                        </w:rPr>
                        <w:t>检</w:t>
                      </w:r>
                      <w:r>
                        <w:rPr>
                          <w:rFonts w:hint="eastAsia"/>
                          <w:b/>
                          <w:color w:val="333333"/>
                          <w:sz w:val="24"/>
                          <w:lang w:val="en-US"/>
                        </w:rPr>
                        <w:t xml:space="preserve"> </w:t>
                      </w:r>
                      <w:r>
                        <w:rPr>
                          <w:b/>
                          <w:color w:val="333333"/>
                          <w:sz w:val="24"/>
                        </w:rPr>
                        <w:t>查</w:t>
                      </w:r>
                      <w:r>
                        <w:rPr>
                          <w:rFonts w:hint="eastAsia"/>
                          <w:b/>
                          <w:color w:val="333333"/>
                          <w:sz w:val="24"/>
                          <w:lang w:val="en-US"/>
                        </w:rPr>
                        <w:t xml:space="preserve"> </w:t>
                      </w:r>
                      <w:r>
                        <w:rPr>
                          <w:b/>
                          <w:color w:val="333333"/>
                          <w:sz w:val="24"/>
                        </w:rPr>
                        <w:t>人：</w:t>
                      </w:r>
                    </w:p>
                  </w:txbxContent>
                </v:textbox>
                <w10:wrap type="topAndBottom"/>
              </v:shape>
            </w:pict>
          </mc:Fallback>
        </mc:AlternateContent>
      </w:r>
    </w:p>
    <w:p>
      <w:pPr>
        <w:rPr>
          <w:rFonts w:ascii="Times New Roman"/>
          <w:sz w:val="11"/>
        </w:rPr>
        <w:sectPr>
          <w:pgSz w:w="11910" w:h="16840"/>
          <w:pgMar w:top="1420" w:right="1540" w:bottom="1380" w:left="1560" w:header="0" w:footer="1200" w:gutter="0"/>
          <w:pgNumType w:fmt="decimal"/>
          <w:cols w:space="720" w:num="1"/>
        </w:sectPr>
      </w:pPr>
    </w:p>
    <w:p>
      <w:pPr>
        <w:pStyle w:val="3"/>
        <w:rPr>
          <w:rFonts w:ascii="Times New Roman"/>
          <w:sz w:val="20"/>
        </w:rPr>
      </w:pPr>
      <w:r>
        <w:rPr>
          <w:lang w:val="en-US" w:bidi="ar-SA"/>
        </w:rPr>
        <mc:AlternateContent>
          <mc:Choice Requires="wps">
            <w:drawing>
              <wp:anchor distT="0" distB="0" distL="114300" distR="114300" simplePos="0" relativeHeight="251662336" behindDoc="0" locked="0" layoutInCell="1" allowOverlap="1">
                <wp:simplePos x="0" y="0"/>
                <wp:positionH relativeFrom="page">
                  <wp:posOffset>1143000</wp:posOffset>
                </wp:positionH>
                <wp:positionV relativeFrom="page">
                  <wp:posOffset>914400</wp:posOffset>
                </wp:positionV>
                <wp:extent cx="5274310" cy="1043305"/>
                <wp:effectExtent l="0" t="0" r="0" b="0"/>
                <wp:wrapNone/>
                <wp:docPr id="11" name="文本框 30"/>
                <wp:cNvGraphicFramePr/>
                <a:graphic xmlns:a="http://schemas.openxmlformats.org/drawingml/2006/main">
                  <a:graphicData uri="http://schemas.microsoft.com/office/word/2010/wordprocessingShape">
                    <wps:wsp>
                      <wps:cNvSpPr txBox="1"/>
                      <wps:spPr>
                        <a:xfrm>
                          <a:off x="0" y="0"/>
                          <a:ext cx="5274310" cy="1043305"/>
                        </a:xfrm>
                        <a:prstGeom prst="rect">
                          <a:avLst/>
                        </a:prstGeom>
                        <a:noFill/>
                        <a:ln w="9525">
                          <a:noFill/>
                        </a:ln>
                        <a:effectLst/>
                      </wps:spPr>
                      <wps:txbx>
                        <w:txbxContent>
                          <w:p>
                            <w:pPr>
                              <w:spacing w:line="617" w:lineRule="exact"/>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lang w:val="en-US"/>
                              </w:rPr>
                              <w:t>4.</w:t>
                            </w:r>
                            <w:r>
                              <w:rPr>
                                <w:rFonts w:hint="eastAsia" w:ascii="楷体_GB2312" w:hAnsi="楷体_GB2312" w:eastAsia="楷体_GB2312" w:cs="楷体_GB2312"/>
                                <w:color w:val="333333"/>
                                <w:sz w:val="32"/>
                                <w:szCs w:val="32"/>
                              </w:rPr>
                              <w:t>珠海</w:t>
                            </w:r>
                            <w:r>
                              <w:rPr>
                                <w:rFonts w:hint="eastAsia" w:ascii="楷体_GB2312" w:hAnsi="楷体_GB2312" w:eastAsia="楷体_GB2312" w:cs="楷体_GB2312"/>
                                <w:color w:val="auto"/>
                                <w:sz w:val="32"/>
                                <w:szCs w:val="32"/>
                              </w:rPr>
                              <w:t>市</w:t>
                            </w:r>
                            <w:r>
                              <w:rPr>
                                <w:rFonts w:hint="eastAsia" w:ascii="楷体_GB2312" w:hAnsi="楷体_GB2312" w:eastAsia="楷体_GB2312" w:cs="楷体_GB2312"/>
                                <w:color w:val="333333"/>
                                <w:sz w:val="32"/>
                                <w:szCs w:val="32"/>
                              </w:rPr>
                              <w:t>水务建设工程文明工地现场检查评分表</w:t>
                            </w:r>
                          </w:p>
                          <w:p>
                            <w:pPr>
                              <w:spacing w:line="640" w:lineRule="exact"/>
                              <w:ind w:left="478" w:firstLine="2560" w:firstLineChars="800"/>
                              <w:jc w:val="both"/>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rPr>
                              <w:t>（安全管理）</w:t>
                            </w:r>
                          </w:p>
                          <w:p>
                            <w:pPr>
                              <w:spacing w:before="75"/>
                              <w:ind w:right="-15"/>
                              <w:jc w:val="right"/>
                              <w:rPr>
                                <w:b/>
                                <w:sz w:val="24"/>
                              </w:rPr>
                            </w:pPr>
                            <w:r>
                              <w:rPr>
                                <w:b/>
                                <w:color w:val="333333"/>
                                <w:sz w:val="24"/>
                              </w:rPr>
                              <w:t>年 月 日</w:t>
                            </w:r>
                          </w:p>
                        </w:txbxContent>
                      </wps:txbx>
                      <wps:bodyPr lIns="0" tIns="0" rIns="0" bIns="0" upright="1"/>
                    </wps:wsp>
                  </a:graphicData>
                </a:graphic>
              </wp:anchor>
            </w:drawing>
          </mc:Choice>
          <mc:Fallback>
            <w:pict>
              <v:shape id="文本框 30" o:spid="_x0000_s1026" o:spt="202" type="#_x0000_t202" style="position:absolute;left:0pt;margin-left:90pt;margin-top:72pt;height:82.15pt;width:415.3pt;mso-position-horizontal-relative:page;mso-position-vertical-relative:page;z-index:251662336;mso-width-relative:page;mso-height-relative:page;" filled="f" stroked="f" coordsize="21600,21600" o:gfxdata="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SURbK9kAAAAMAQAADwAAAAAAAAABACAAAAAiAAAAZHJz&#10;L2Rvd25yZXYueG1sUEsBAhQAFAAAAAgAh07iQIlrxmbKAQAAjAMAAA4AAAAAAAAAAQAgAAAAKAEA&#10;AGRycy9lMm9Eb2MueG1sUEsFBgAAAAAGAAYAWQEAAGQFAAAAAA==&#10;">
                <v:fill on="f" focussize="0,0"/>
                <v:stroke on="f"/>
                <v:imagedata o:title=""/>
                <o:lock v:ext="edit" aspectratio="f"/>
                <v:textbox inset="0mm,0mm,0mm,0mm">
                  <w:txbxContent>
                    <w:p>
                      <w:pPr>
                        <w:spacing w:line="617" w:lineRule="exact"/>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lang w:val="en-US"/>
                        </w:rPr>
                        <w:t>4.</w:t>
                      </w:r>
                      <w:r>
                        <w:rPr>
                          <w:rFonts w:hint="eastAsia" w:ascii="楷体_GB2312" w:hAnsi="楷体_GB2312" w:eastAsia="楷体_GB2312" w:cs="楷体_GB2312"/>
                          <w:color w:val="333333"/>
                          <w:sz w:val="32"/>
                          <w:szCs w:val="32"/>
                        </w:rPr>
                        <w:t>珠海</w:t>
                      </w:r>
                      <w:r>
                        <w:rPr>
                          <w:rFonts w:hint="eastAsia" w:ascii="楷体_GB2312" w:hAnsi="楷体_GB2312" w:eastAsia="楷体_GB2312" w:cs="楷体_GB2312"/>
                          <w:color w:val="auto"/>
                          <w:sz w:val="32"/>
                          <w:szCs w:val="32"/>
                        </w:rPr>
                        <w:t>市</w:t>
                      </w:r>
                      <w:r>
                        <w:rPr>
                          <w:rFonts w:hint="eastAsia" w:ascii="楷体_GB2312" w:hAnsi="楷体_GB2312" w:eastAsia="楷体_GB2312" w:cs="楷体_GB2312"/>
                          <w:color w:val="333333"/>
                          <w:sz w:val="32"/>
                          <w:szCs w:val="32"/>
                        </w:rPr>
                        <w:t>水务建设工程文明工地现场检查评分表</w:t>
                      </w:r>
                    </w:p>
                    <w:p>
                      <w:pPr>
                        <w:spacing w:line="640" w:lineRule="exact"/>
                        <w:ind w:left="478" w:firstLine="2560" w:firstLineChars="800"/>
                        <w:jc w:val="both"/>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rPr>
                        <w:t>（安全管理）</w:t>
                      </w:r>
                    </w:p>
                    <w:p>
                      <w:pPr>
                        <w:spacing w:before="75"/>
                        <w:ind w:right="-15"/>
                        <w:jc w:val="right"/>
                        <w:rPr>
                          <w:b/>
                          <w:sz w:val="24"/>
                        </w:rPr>
                      </w:pPr>
                      <w:r>
                        <w:rPr>
                          <w:b/>
                          <w:color w:val="333333"/>
                          <w:sz w:val="24"/>
                        </w:rPr>
                        <w:t>年 月 日</w:t>
                      </w:r>
                    </w:p>
                  </w:txbxContent>
                </v:textbox>
              </v:shape>
            </w:pict>
          </mc:Fallback>
        </mc:AlternateContent>
      </w: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3"/>
        </w:rPr>
      </w:pPr>
    </w:p>
    <w:tbl>
      <w:tblPr>
        <w:tblStyle w:val="6"/>
        <w:tblW w:w="8522"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57"/>
        <w:gridCol w:w="645"/>
        <w:gridCol w:w="4493"/>
        <w:gridCol w:w="789"/>
        <w:gridCol w:w="407"/>
        <w:gridCol w:w="468"/>
        <w:gridCol w:w="1263"/>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24" w:hRule="atLeast"/>
          <w:jc w:val="center"/>
        </w:trPr>
        <w:tc>
          <w:tcPr>
            <w:tcW w:w="457" w:type="dxa"/>
            <w:tcBorders>
              <w:bottom w:val="single" w:color="000000" w:sz="8" w:space="0"/>
              <w:right w:val="single" w:color="000000" w:sz="8" w:space="0"/>
            </w:tcBorders>
          </w:tcPr>
          <w:p>
            <w:pPr>
              <w:pStyle w:val="11"/>
              <w:rPr>
                <w:rFonts w:ascii="Times New Roman"/>
                <w:sz w:val="18"/>
              </w:rPr>
            </w:pPr>
          </w:p>
          <w:p>
            <w:pPr>
              <w:pStyle w:val="11"/>
              <w:spacing w:before="161" w:line="403" w:lineRule="auto"/>
              <w:ind w:left="107" w:right="132"/>
              <w:rPr>
                <w:rFonts w:ascii="黑体" w:eastAsia="黑体"/>
                <w:b/>
                <w:sz w:val="19"/>
              </w:rPr>
            </w:pPr>
            <w:r>
              <w:rPr>
                <w:rFonts w:hint="eastAsia" w:ascii="黑体" w:eastAsia="黑体"/>
                <w:b/>
                <w:color w:val="333333"/>
                <w:sz w:val="19"/>
              </w:rPr>
              <w:t>序号</w:t>
            </w:r>
          </w:p>
        </w:tc>
        <w:tc>
          <w:tcPr>
            <w:tcW w:w="5138" w:type="dxa"/>
            <w:gridSpan w:val="2"/>
            <w:tcBorders>
              <w:left w:val="single" w:color="000000" w:sz="8" w:space="0"/>
              <w:bottom w:val="single" w:color="000000" w:sz="8" w:space="0"/>
              <w:right w:val="single" w:color="000000" w:sz="8" w:space="0"/>
            </w:tcBorders>
          </w:tcPr>
          <w:p>
            <w:pPr>
              <w:pStyle w:val="11"/>
              <w:rPr>
                <w:rFonts w:ascii="Times New Roman"/>
                <w:sz w:val="18"/>
              </w:rPr>
            </w:pPr>
          </w:p>
          <w:p>
            <w:pPr>
              <w:pStyle w:val="11"/>
              <w:rPr>
                <w:rFonts w:ascii="Times New Roman"/>
                <w:sz w:val="18"/>
              </w:rPr>
            </w:pPr>
          </w:p>
          <w:p>
            <w:pPr>
              <w:pStyle w:val="11"/>
              <w:spacing w:before="158"/>
              <w:ind w:left="2411" w:right="1904"/>
              <w:jc w:val="center"/>
              <w:rPr>
                <w:rFonts w:ascii="黑体" w:eastAsia="黑体"/>
                <w:b/>
                <w:sz w:val="19"/>
              </w:rPr>
            </w:pPr>
            <w:r>
              <w:rPr>
                <w:rFonts w:hint="eastAsia" w:ascii="黑体" w:eastAsia="黑体"/>
                <w:b/>
                <w:color w:val="333333"/>
                <w:sz w:val="19"/>
              </w:rPr>
              <w:t>评分内容</w:t>
            </w:r>
          </w:p>
        </w:tc>
        <w:tc>
          <w:tcPr>
            <w:tcW w:w="789" w:type="dxa"/>
            <w:tcBorders>
              <w:left w:val="single" w:color="000000" w:sz="8" w:space="0"/>
              <w:bottom w:val="single" w:color="000000" w:sz="8" w:space="0"/>
              <w:right w:val="single" w:color="000000" w:sz="8" w:space="0"/>
            </w:tcBorders>
          </w:tcPr>
          <w:p>
            <w:pPr>
              <w:pStyle w:val="11"/>
              <w:rPr>
                <w:rFonts w:ascii="Times New Roman"/>
                <w:sz w:val="18"/>
              </w:rPr>
            </w:pPr>
          </w:p>
          <w:p>
            <w:pPr>
              <w:pStyle w:val="11"/>
              <w:spacing w:before="161"/>
              <w:ind w:left="111"/>
              <w:rPr>
                <w:rFonts w:ascii="黑体" w:eastAsia="黑体"/>
                <w:b/>
                <w:sz w:val="19"/>
              </w:rPr>
            </w:pPr>
            <w:r>
              <w:rPr>
                <w:rFonts w:hint="eastAsia" w:ascii="黑体" w:eastAsia="黑体"/>
                <w:b/>
                <w:color w:val="333333"/>
                <w:sz w:val="19"/>
              </w:rPr>
              <w:t>应得分</w:t>
            </w:r>
          </w:p>
          <w:p>
            <w:pPr>
              <w:pStyle w:val="11"/>
              <w:spacing w:before="3"/>
              <w:rPr>
                <w:rFonts w:ascii="Times New Roman"/>
                <w:sz w:val="14"/>
              </w:rPr>
            </w:pPr>
          </w:p>
          <w:p>
            <w:pPr>
              <w:pStyle w:val="11"/>
              <w:ind w:left="111"/>
              <w:rPr>
                <w:rFonts w:ascii="黑体" w:eastAsia="黑体"/>
                <w:b/>
                <w:sz w:val="19"/>
              </w:rPr>
            </w:pPr>
            <w:r>
              <w:rPr>
                <w:rFonts w:hint="eastAsia" w:ascii="黑体" w:eastAsia="黑体"/>
                <w:b/>
                <w:color w:val="333333"/>
                <w:sz w:val="19"/>
              </w:rPr>
              <w:t>（20）</w:t>
            </w:r>
          </w:p>
        </w:tc>
        <w:tc>
          <w:tcPr>
            <w:tcW w:w="407" w:type="dxa"/>
            <w:tcBorders>
              <w:left w:val="single" w:color="000000" w:sz="8" w:space="0"/>
              <w:bottom w:val="single" w:color="000000" w:sz="8" w:space="0"/>
              <w:right w:val="single" w:color="000000" w:sz="8" w:space="0"/>
            </w:tcBorders>
          </w:tcPr>
          <w:p>
            <w:pPr>
              <w:pStyle w:val="11"/>
              <w:rPr>
                <w:rFonts w:ascii="Times New Roman"/>
                <w:sz w:val="18"/>
              </w:rPr>
            </w:pPr>
          </w:p>
          <w:p>
            <w:pPr>
              <w:pStyle w:val="11"/>
              <w:spacing w:before="161" w:line="403" w:lineRule="auto"/>
              <w:ind w:left="112" w:right="82"/>
              <w:rPr>
                <w:rFonts w:ascii="黑体" w:eastAsia="黑体"/>
                <w:b/>
                <w:sz w:val="19"/>
              </w:rPr>
            </w:pPr>
            <w:r>
              <w:rPr>
                <w:rFonts w:hint="eastAsia" w:ascii="黑体" w:eastAsia="黑体"/>
                <w:b/>
                <w:color w:val="333333"/>
                <w:sz w:val="19"/>
              </w:rPr>
              <w:t>扣分</w:t>
            </w:r>
          </w:p>
        </w:tc>
        <w:tc>
          <w:tcPr>
            <w:tcW w:w="468" w:type="dxa"/>
            <w:tcBorders>
              <w:left w:val="single" w:color="000000" w:sz="8" w:space="0"/>
              <w:bottom w:val="single" w:color="000000" w:sz="8" w:space="0"/>
              <w:right w:val="single" w:color="000000" w:sz="8" w:space="0"/>
            </w:tcBorders>
          </w:tcPr>
          <w:p>
            <w:pPr>
              <w:pStyle w:val="11"/>
              <w:spacing w:before="27" w:line="408" w:lineRule="exact"/>
              <w:ind w:left="113" w:right="142"/>
              <w:jc w:val="both"/>
              <w:rPr>
                <w:rFonts w:ascii="黑体" w:eastAsia="黑体"/>
                <w:b/>
                <w:sz w:val="19"/>
              </w:rPr>
            </w:pPr>
            <w:r>
              <w:rPr>
                <w:rFonts w:hint="eastAsia" w:ascii="黑体" w:eastAsia="黑体"/>
                <w:b/>
                <w:color w:val="333333"/>
                <w:sz w:val="19"/>
              </w:rPr>
              <w:t>实得分</w:t>
            </w:r>
          </w:p>
        </w:tc>
        <w:tc>
          <w:tcPr>
            <w:tcW w:w="1263" w:type="dxa"/>
            <w:tcBorders>
              <w:left w:val="single" w:color="000000" w:sz="8" w:space="0"/>
              <w:bottom w:val="single" w:color="000000" w:sz="8" w:space="0"/>
            </w:tcBorders>
          </w:tcPr>
          <w:p>
            <w:pPr>
              <w:pStyle w:val="11"/>
              <w:rPr>
                <w:rFonts w:ascii="Times New Roman"/>
                <w:sz w:val="18"/>
              </w:rPr>
            </w:pPr>
          </w:p>
          <w:p>
            <w:pPr>
              <w:pStyle w:val="11"/>
              <w:rPr>
                <w:rFonts w:ascii="Times New Roman"/>
                <w:sz w:val="18"/>
              </w:rPr>
            </w:pPr>
          </w:p>
          <w:p>
            <w:pPr>
              <w:pStyle w:val="11"/>
              <w:spacing w:before="158"/>
              <w:ind w:left="423" w:right="393"/>
              <w:jc w:val="center"/>
              <w:rPr>
                <w:rFonts w:ascii="黑体" w:eastAsia="黑体"/>
                <w:b/>
                <w:sz w:val="19"/>
              </w:rPr>
            </w:pPr>
            <w:r>
              <w:rPr>
                <w:rFonts w:hint="eastAsia" w:ascii="黑体" w:eastAsia="黑体"/>
                <w:b/>
                <w:color w:val="333333"/>
                <w:sz w:val="19"/>
              </w:rPr>
              <w:t>备注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19" w:hRule="atLeast"/>
          <w:jc w:val="center"/>
        </w:trPr>
        <w:tc>
          <w:tcPr>
            <w:tcW w:w="457" w:type="dxa"/>
            <w:tcBorders>
              <w:top w:val="single" w:color="000000" w:sz="8" w:space="0"/>
              <w:bottom w:val="nil"/>
              <w:right w:val="single" w:color="000000" w:sz="8" w:space="0"/>
            </w:tcBorders>
          </w:tcPr>
          <w:p>
            <w:pPr>
              <w:pStyle w:val="11"/>
              <w:rPr>
                <w:rFonts w:ascii="Times New Roman"/>
                <w:sz w:val="24"/>
              </w:rPr>
            </w:pPr>
          </w:p>
        </w:tc>
        <w:tc>
          <w:tcPr>
            <w:tcW w:w="645" w:type="dxa"/>
            <w:tcBorders>
              <w:top w:val="single" w:color="000000" w:sz="8" w:space="0"/>
              <w:left w:val="single" w:color="000000" w:sz="8" w:space="0"/>
              <w:bottom w:val="nil"/>
              <w:right w:val="single" w:color="000000" w:sz="8" w:space="0"/>
            </w:tcBorders>
          </w:tcPr>
          <w:p>
            <w:pPr>
              <w:pStyle w:val="11"/>
              <w:rPr>
                <w:rFonts w:ascii="Times New Roman"/>
                <w:sz w:val="24"/>
              </w:rPr>
            </w:pPr>
          </w:p>
        </w:tc>
        <w:tc>
          <w:tcPr>
            <w:tcW w:w="4493" w:type="dxa"/>
            <w:tcBorders>
              <w:top w:val="single" w:color="000000" w:sz="8" w:space="0"/>
              <w:left w:val="single" w:color="000000" w:sz="8" w:space="0"/>
              <w:bottom w:val="nil"/>
              <w:right w:val="single" w:color="000000" w:sz="8" w:space="0"/>
            </w:tcBorders>
          </w:tcPr>
          <w:p>
            <w:pPr>
              <w:pStyle w:val="11"/>
              <w:spacing w:before="72"/>
              <w:ind w:left="112"/>
              <w:rPr>
                <w:sz w:val="24"/>
              </w:rPr>
            </w:pPr>
            <w:r>
              <w:rPr>
                <w:color w:val="333333"/>
                <w:sz w:val="24"/>
              </w:rPr>
              <w:t>易燃易爆场所、办公及生活区等应配备消</w:t>
            </w:r>
          </w:p>
        </w:tc>
        <w:tc>
          <w:tcPr>
            <w:tcW w:w="789" w:type="dxa"/>
            <w:tcBorders>
              <w:top w:val="single" w:color="000000" w:sz="8" w:space="0"/>
              <w:left w:val="single" w:color="000000" w:sz="8" w:space="0"/>
              <w:bottom w:val="nil"/>
              <w:right w:val="single" w:color="000000" w:sz="8" w:space="0"/>
            </w:tcBorders>
          </w:tcPr>
          <w:p>
            <w:pPr>
              <w:pStyle w:val="11"/>
              <w:rPr>
                <w:rFonts w:ascii="Times New Roman"/>
                <w:sz w:val="24"/>
              </w:rPr>
            </w:pPr>
          </w:p>
        </w:tc>
        <w:tc>
          <w:tcPr>
            <w:tcW w:w="407" w:type="dxa"/>
            <w:vMerge w:val="restart"/>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468" w:type="dxa"/>
            <w:vMerge w:val="restart"/>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263" w:type="dxa"/>
            <w:tcBorders>
              <w:top w:val="single" w:color="000000" w:sz="8" w:space="0"/>
              <w:left w:val="single" w:color="000000" w:sz="8" w:space="0"/>
              <w:bottom w:val="nil"/>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87" w:hRule="atLeast"/>
          <w:jc w:val="center"/>
        </w:trPr>
        <w:tc>
          <w:tcPr>
            <w:tcW w:w="457" w:type="dxa"/>
            <w:tcBorders>
              <w:top w:val="nil"/>
              <w:bottom w:val="nil"/>
              <w:right w:val="single" w:color="000000" w:sz="8" w:space="0"/>
            </w:tcBorders>
          </w:tcPr>
          <w:p>
            <w:pPr>
              <w:pStyle w:val="11"/>
              <w:rPr>
                <w:rFonts w:ascii="Times New Roman"/>
                <w:sz w:val="24"/>
              </w:rPr>
            </w:pPr>
          </w:p>
        </w:tc>
        <w:tc>
          <w:tcPr>
            <w:tcW w:w="645" w:type="dxa"/>
            <w:tcBorders>
              <w:top w:val="nil"/>
              <w:left w:val="single" w:color="000000" w:sz="8" w:space="0"/>
              <w:bottom w:val="nil"/>
              <w:right w:val="single" w:color="000000" w:sz="8" w:space="0"/>
            </w:tcBorders>
          </w:tcPr>
          <w:p>
            <w:pPr>
              <w:pStyle w:val="11"/>
              <w:rPr>
                <w:rFonts w:ascii="Times New Roman"/>
                <w:sz w:val="24"/>
              </w:rPr>
            </w:pPr>
          </w:p>
        </w:tc>
        <w:tc>
          <w:tcPr>
            <w:tcW w:w="4493" w:type="dxa"/>
            <w:tcBorders>
              <w:top w:val="nil"/>
              <w:left w:val="single" w:color="000000" w:sz="8" w:space="0"/>
              <w:bottom w:val="nil"/>
              <w:right w:val="single" w:color="000000" w:sz="8" w:space="0"/>
            </w:tcBorders>
          </w:tcPr>
          <w:p>
            <w:pPr>
              <w:pStyle w:val="11"/>
              <w:spacing w:before="40"/>
              <w:ind w:left="112"/>
              <w:rPr>
                <w:sz w:val="24"/>
              </w:rPr>
            </w:pPr>
            <w:r>
              <w:rPr>
                <w:color w:val="333333"/>
                <w:sz w:val="24"/>
              </w:rPr>
              <w:t>防设施，消防器材保持有效</w:t>
            </w:r>
          </w:p>
        </w:tc>
        <w:tc>
          <w:tcPr>
            <w:tcW w:w="789" w:type="dxa"/>
            <w:tcBorders>
              <w:top w:val="nil"/>
              <w:left w:val="single" w:color="000000" w:sz="8" w:space="0"/>
              <w:bottom w:val="nil"/>
              <w:right w:val="single" w:color="000000" w:sz="8" w:space="0"/>
            </w:tcBorders>
          </w:tcPr>
          <w:p>
            <w:pPr>
              <w:pStyle w:val="11"/>
              <w:rPr>
                <w:rFonts w:ascii="Times New Roman"/>
                <w:sz w:val="24"/>
              </w:rPr>
            </w:pPr>
          </w:p>
        </w:tc>
        <w:tc>
          <w:tcPr>
            <w:tcW w:w="407" w:type="dxa"/>
            <w:vMerge w:val="continue"/>
            <w:tcBorders>
              <w:top w:val="nil"/>
              <w:left w:val="single" w:color="000000" w:sz="8" w:space="0"/>
              <w:bottom w:val="single" w:color="000000" w:sz="8" w:space="0"/>
              <w:right w:val="single" w:color="000000" w:sz="8" w:space="0"/>
            </w:tcBorders>
          </w:tcPr>
          <w:p>
            <w:pPr>
              <w:rPr>
                <w:sz w:val="2"/>
                <w:szCs w:val="2"/>
              </w:rPr>
            </w:pPr>
          </w:p>
        </w:tc>
        <w:tc>
          <w:tcPr>
            <w:tcW w:w="468" w:type="dxa"/>
            <w:vMerge w:val="continue"/>
            <w:tcBorders>
              <w:top w:val="nil"/>
              <w:left w:val="single" w:color="000000" w:sz="8" w:space="0"/>
              <w:bottom w:val="single" w:color="000000" w:sz="8" w:space="0"/>
              <w:right w:val="single" w:color="000000" w:sz="8" w:space="0"/>
            </w:tcBorders>
          </w:tcPr>
          <w:p>
            <w:pPr>
              <w:rPr>
                <w:sz w:val="2"/>
                <w:szCs w:val="2"/>
              </w:rPr>
            </w:pPr>
          </w:p>
        </w:tc>
        <w:tc>
          <w:tcPr>
            <w:tcW w:w="1263" w:type="dxa"/>
            <w:tcBorders>
              <w:top w:val="nil"/>
              <w:left w:val="single" w:color="000000" w:sz="8" w:space="0"/>
              <w:bottom w:val="nil"/>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04" w:hRule="atLeast"/>
          <w:jc w:val="center"/>
        </w:trPr>
        <w:tc>
          <w:tcPr>
            <w:tcW w:w="457" w:type="dxa"/>
            <w:tcBorders>
              <w:top w:val="nil"/>
              <w:bottom w:val="nil"/>
              <w:right w:val="single" w:color="000000" w:sz="8" w:space="0"/>
            </w:tcBorders>
          </w:tcPr>
          <w:p>
            <w:pPr>
              <w:pStyle w:val="11"/>
              <w:rPr>
                <w:rFonts w:ascii="Times New Roman"/>
                <w:sz w:val="24"/>
              </w:rPr>
            </w:pPr>
          </w:p>
          <w:p>
            <w:pPr>
              <w:pStyle w:val="11"/>
              <w:spacing w:before="172"/>
              <w:ind w:left="107"/>
              <w:rPr>
                <w:sz w:val="24"/>
              </w:rPr>
            </w:pPr>
            <w:r>
              <w:rPr>
                <w:color w:val="333333"/>
                <w:w w:val="99"/>
                <w:sz w:val="24"/>
              </w:rPr>
              <w:t>1</w:t>
            </w:r>
          </w:p>
        </w:tc>
        <w:tc>
          <w:tcPr>
            <w:tcW w:w="645" w:type="dxa"/>
            <w:tcBorders>
              <w:top w:val="nil"/>
              <w:left w:val="single" w:color="000000" w:sz="8" w:space="0"/>
              <w:bottom w:val="nil"/>
              <w:right w:val="single" w:color="000000" w:sz="8" w:space="0"/>
            </w:tcBorders>
          </w:tcPr>
          <w:p>
            <w:pPr>
              <w:pStyle w:val="11"/>
              <w:spacing w:before="126" w:line="324" w:lineRule="auto"/>
              <w:ind w:left="111" w:right="82"/>
              <w:rPr>
                <w:rFonts w:ascii="宋体" w:eastAsia="宋体"/>
                <w:sz w:val="18"/>
              </w:rPr>
            </w:pPr>
            <w:r>
              <w:rPr>
                <w:rFonts w:hint="eastAsia" w:ascii="宋体" w:eastAsia="宋体"/>
                <w:spacing w:val="-14"/>
                <w:sz w:val="18"/>
              </w:rPr>
              <w:t>消 防</w:t>
            </w:r>
            <w:r>
              <w:rPr>
                <w:rFonts w:hint="eastAsia" w:ascii="宋体" w:eastAsia="宋体"/>
                <w:sz w:val="18"/>
              </w:rPr>
              <w:t>及 防爆</w:t>
            </w:r>
          </w:p>
        </w:tc>
        <w:tc>
          <w:tcPr>
            <w:tcW w:w="4493" w:type="dxa"/>
            <w:tcBorders>
              <w:top w:val="nil"/>
              <w:left w:val="single" w:color="000000" w:sz="8" w:space="0"/>
              <w:bottom w:val="nil"/>
              <w:right w:val="single" w:color="000000" w:sz="8" w:space="0"/>
            </w:tcBorders>
          </w:tcPr>
          <w:p>
            <w:pPr>
              <w:pStyle w:val="11"/>
              <w:spacing w:before="40"/>
              <w:ind w:left="112"/>
              <w:rPr>
                <w:sz w:val="24"/>
              </w:rPr>
            </w:pPr>
            <w:r>
              <w:rPr>
                <w:color w:val="333333"/>
                <w:sz w:val="24"/>
              </w:rPr>
              <w:t>易燃易爆场所有禁火标志，无烟蒂</w:t>
            </w:r>
          </w:p>
          <w:p>
            <w:pPr>
              <w:pStyle w:val="11"/>
              <w:spacing w:before="8" w:line="400" w:lineRule="atLeast"/>
              <w:ind w:left="112" w:right="264"/>
              <w:rPr>
                <w:sz w:val="24"/>
              </w:rPr>
            </w:pPr>
            <w:r>
              <w:rPr>
                <w:color w:val="333333"/>
                <w:sz w:val="24"/>
              </w:rPr>
              <w:t>办公及生活区消防通道及疏散标志符合要求动火作业应符合要求</w:t>
            </w:r>
          </w:p>
        </w:tc>
        <w:tc>
          <w:tcPr>
            <w:tcW w:w="789" w:type="dxa"/>
            <w:tcBorders>
              <w:top w:val="nil"/>
              <w:left w:val="single" w:color="000000" w:sz="8" w:space="0"/>
              <w:bottom w:val="nil"/>
              <w:right w:val="single" w:color="000000" w:sz="8" w:space="0"/>
            </w:tcBorders>
          </w:tcPr>
          <w:p>
            <w:pPr>
              <w:pStyle w:val="11"/>
              <w:rPr>
                <w:rFonts w:ascii="Times New Roman"/>
                <w:sz w:val="18"/>
              </w:rPr>
            </w:pPr>
          </w:p>
          <w:p>
            <w:pPr>
              <w:pStyle w:val="11"/>
              <w:spacing w:before="6"/>
              <w:rPr>
                <w:rFonts w:ascii="Times New Roman"/>
                <w:sz w:val="26"/>
              </w:rPr>
            </w:pPr>
          </w:p>
          <w:p>
            <w:pPr>
              <w:pStyle w:val="11"/>
              <w:ind w:left="29"/>
              <w:jc w:val="center"/>
              <w:rPr>
                <w:sz w:val="19"/>
              </w:rPr>
            </w:pPr>
            <w:r>
              <w:rPr>
                <w:color w:val="333333"/>
                <w:w w:val="99"/>
                <w:sz w:val="19"/>
              </w:rPr>
              <w:t>3</w:t>
            </w:r>
          </w:p>
        </w:tc>
        <w:tc>
          <w:tcPr>
            <w:tcW w:w="407" w:type="dxa"/>
            <w:vMerge w:val="continue"/>
            <w:tcBorders>
              <w:top w:val="nil"/>
              <w:left w:val="single" w:color="000000" w:sz="8" w:space="0"/>
              <w:bottom w:val="single" w:color="000000" w:sz="8" w:space="0"/>
              <w:right w:val="single" w:color="000000" w:sz="8" w:space="0"/>
            </w:tcBorders>
          </w:tcPr>
          <w:p>
            <w:pPr>
              <w:rPr>
                <w:sz w:val="2"/>
                <w:szCs w:val="2"/>
              </w:rPr>
            </w:pPr>
          </w:p>
        </w:tc>
        <w:tc>
          <w:tcPr>
            <w:tcW w:w="468" w:type="dxa"/>
            <w:vMerge w:val="continue"/>
            <w:tcBorders>
              <w:top w:val="nil"/>
              <w:left w:val="single" w:color="000000" w:sz="8" w:space="0"/>
              <w:bottom w:val="single" w:color="000000" w:sz="8" w:space="0"/>
              <w:right w:val="single" w:color="000000" w:sz="8" w:space="0"/>
            </w:tcBorders>
          </w:tcPr>
          <w:p>
            <w:pPr>
              <w:rPr>
                <w:sz w:val="2"/>
                <w:szCs w:val="2"/>
              </w:rPr>
            </w:pPr>
          </w:p>
        </w:tc>
        <w:tc>
          <w:tcPr>
            <w:tcW w:w="1263" w:type="dxa"/>
            <w:tcBorders>
              <w:top w:val="nil"/>
              <w:left w:val="single" w:color="000000" w:sz="8" w:space="0"/>
              <w:bottom w:val="nil"/>
            </w:tcBorders>
          </w:tcPr>
          <w:p>
            <w:pPr>
              <w:pStyle w:val="11"/>
              <w:spacing w:before="9"/>
              <w:rPr>
                <w:rFonts w:ascii="Times New Roman"/>
                <w:sz w:val="26"/>
              </w:rPr>
            </w:pPr>
          </w:p>
          <w:p>
            <w:pPr>
              <w:pStyle w:val="11"/>
              <w:spacing w:line="403" w:lineRule="auto"/>
              <w:ind w:left="113" w:right="169"/>
              <w:rPr>
                <w:sz w:val="19"/>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87" w:hRule="atLeast"/>
          <w:jc w:val="center"/>
        </w:trPr>
        <w:tc>
          <w:tcPr>
            <w:tcW w:w="457" w:type="dxa"/>
            <w:tcBorders>
              <w:top w:val="nil"/>
              <w:bottom w:val="nil"/>
              <w:right w:val="single" w:color="000000" w:sz="8" w:space="0"/>
            </w:tcBorders>
          </w:tcPr>
          <w:p>
            <w:pPr>
              <w:pStyle w:val="11"/>
              <w:rPr>
                <w:rFonts w:ascii="Times New Roman"/>
                <w:sz w:val="24"/>
              </w:rPr>
            </w:pPr>
          </w:p>
        </w:tc>
        <w:tc>
          <w:tcPr>
            <w:tcW w:w="645" w:type="dxa"/>
            <w:tcBorders>
              <w:top w:val="nil"/>
              <w:left w:val="single" w:color="000000" w:sz="8" w:space="0"/>
              <w:bottom w:val="nil"/>
              <w:right w:val="single" w:color="000000" w:sz="8" w:space="0"/>
            </w:tcBorders>
          </w:tcPr>
          <w:p>
            <w:pPr>
              <w:pStyle w:val="11"/>
              <w:rPr>
                <w:rFonts w:ascii="Times New Roman"/>
                <w:sz w:val="24"/>
              </w:rPr>
            </w:pPr>
          </w:p>
        </w:tc>
        <w:tc>
          <w:tcPr>
            <w:tcW w:w="4493" w:type="dxa"/>
            <w:tcBorders>
              <w:top w:val="nil"/>
              <w:left w:val="single" w:color="000000" w:sz="8" w:space="0"/>
              <w:bottom w:val="nil"/>
              <w:right w:val="single" w:color="000000" w:sz="8" w:space="0"/>
            </w:tcBorders>
          </w:tcPr>
          <w:p>
            <w:pPr>
              <w:pStyle w:val="11"/>
              <w:spacing w:before="40"/>
              <w:ind w:left="112"/>
              <w:rPr>
                <w:sz w:val="24"/>
              </w:rPr>
            </w:pPr>
            <w:r>
              <w:rPr>
                <w:color w:val="333333"/>
                <w:sz w:val="24"/>
              </w:rPr>
              <w:t>船舶上应设置防雷装置，应有防火消防器</w:t>
            </w:r>
          </w:p>
        </w:tc>
        <w:tc>
          <w:tcPr>
            <w:tcW w:w="789" w:type="dxa"/>
            <w:tcBorders>
              <w:top w:val="nil"/>
              <w:left w:val="single" w:color="000000" w:sz="8" w:space="0"/>
              <w:bottom w:val="nil"/>
              <w:right w:val="single" w:color="000000" w:sz="8" w:space="0"/>
            </w:tcBorders>
          </w:tcPr>
          <w:p>
            <w:pPr>
              <w:pStyle w:val="11"/>
              <w:rPr>
                <w:rFonts w:ascii="Times New Roman"/>
                <w:sz w:val="24"/>
              </w:rPr>
            </w:pPr>
          </w:p>
        </w:tc>
        <w:tc>
          <w:tcPr>
            <w:tcW w:w="407" w:type="dxa"/>
            <w:vMerge w:val="continue"/>
            <w:tcBorders>
              <w:top w:val="nil"/>
              <w:left w:val="single" w:color="000000" w:sz="8" w:space="0"/>
              <w:bottom w:val="single" w:color="000000" w:sz="8" w:space="0"/>
              <w:right w:val="single" w:color="000000" w:sz="8" w:space="0"/>
            </w:tcBorders>
          </w:tcPr>
          <w:p>
            <w:pPr>
              <w:rPr>
                <w:sz w:val="2"/>
                <w:szCs w:val="2"/>
              </w:rPr>
            </w:pPr>
          </w:p>
        </w:tc>
        <w:tc>
          <w:tcPr>
            <w:tcW w:w="468" w:type="dxa"/>
            <w:vMerge w:val="continue"/>
            <w:tcBorders>
              <w:top w:val="nil"/>
              <w:left w:val="single" w:color="000000" w:sz="8" w:space="0"/>
              <w:bottom w:val="single" w:color="000000" w:sz="8" w:space="0"/>
              <w:right w:val="single" w:color="000000" w:sz="8" w:space="0"/>
            </w:tcBorders>
          </w:tcPr>
          <w:p>
            <w:pPr>
              <w:rPr>
                <w:sz w:val="2"/>
                <w:szCs w:val="2"/>
              </w:rPr>
            </w:pPr>
          </w:p>
        </w:tc>
        <w:tc>
          <w:tcPr>
            <w:tcW w:w="1263" w:type="dxa"/>
            <w:tcBorders>
              <w:top w:val="nil"/>
              <w:left w:val="single" w:color="000000" w:sz="8" w:space="0"/>
              <w:bottom w:val="nil"/>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49" w:hRule="atLeast"/>
          <w:jc w:val="center"/>
        </w:trPr>
        <w:tc>
          <w:tcPr>
            <w:tcW w:w="457" w:type="dxa"/>
            <w:tcBorders>
              <w:top w:val="nil"/>
              <w:bottom w:val="single" w:color="000000" w:sz="8" w:space="0"/>
              <w:right w:val="single" w:color="000000" w:sz="8" w:space="0"/>
            </w:tcBorders>
          </w:tcPr>
          <w:p>
            <w:pPr>
              <w:pStyle w:val="11"/>
              <w:rPr>
                <w:rFonts w:ascii="Times New Roman"/>
                <w:sz w:val="24"/>
              </w:rPr>
            </w:pPr>
          </w:p>
        </w:tc>
        <w:tc>
          <w:tcPr>
            <w:tcW w:w="645" w:type="dxa"/>
            <w:tcBorders>
              <w:top w:val="nil"/>
              <w:left w:val="single" w:color="000000" w:sz="8" w:space="0"/>
              <w:bottom w:val="single" w:color="000000" w:sz="8" w:space="0"/>
              <w:right w:val="single" w:color="000000" w:sz="8" w:space="0"/>
            </w:tcBorders>
          </w:tcPr>
          <w:p>
            <w:pPr>
              <w:pStyle w:val="11"/>
              <w:rPr>
                <w:rFonts w:ascii="Times New Roman"/>
                <w:sz w:val="24"/>
              </w:rPr>
            </w:pPr>
          </w:p>
        </w:tc>
        <w:tc>
          <w:tcPr>
            <w:tcW w:w="4493" w:type="dxa"/>
            <w:tcBorders>
              <w:top w:val="nil"/>
              <w:left w:val="single" w:color="000000" w:sz="8" w:space="0"/>
              <w:bottom w:val="single" w:color="000000" w:sz="8" w:space="0"/>
              <w:right w:val="single" w:color="000000" w:sz="8" w:space="0"/>
            </w:tcBorders>
          </w:tcPr>
          <w:p>
            <w:pPr>
              <w:pStyle w:val="11"/>
              <w:spacing w:before="40" w:line="289" w:lineRule="exact"/>
              <w:ind w:left="112"/>
              <w:rPr>
                <w:sz w:val="24"/>
              </w:rPr>
            </w:pPr>
            <w:r>
              <w:rPr>
                <w:color w:val="333333"/>
                <w:sz w:val="24"/>
              </w:rPr>
              <w:t>材，危险品进库存放，并有专人管理</w:t>
            </w:r>
          </w:p>
        </w:tc>
        <w:tc>
          <w:tcPr>
            <w:tcW w:w="789" w:type="dxa"/>
            <w:tcBorders>
              <w:top w:val="nil"/>
              <w:left w:val="single" w:color="000000" w:sz="8" w:space="0"/>
              <w:bottom w:val="single" w:color="000000" w:sz="8" w:space="0"/>
              <w:right w:val="single" w:color="000000" w:sz="8" w:space="0"/>
            </w:tcBorders>
          </w:tcPr>
          <w:p>
            <w:pPr>
              <w:pStyle w:val="11"/>
              <w:rPr>
                <w:rFonts w:ascii="Times New Roman"/>
                <w:sz w:val="24"/>
              </w:rPr>
            </w:pPr>
          </w:p>
        </w:tc>
        <w:tc>
          <w:tcPr>
            <w:tcW w:w="407" w:type="dxa"/>
            <w:vMerge w:val="continue"/>
            <w:tcBorders>
              <w:top w:val="nil"/>
              <w:left w:val="single" w:color="000000" w:sz="8" w:space="0"/>
              <w:bottom w:val="single" w:color="000000" w:sz="8" w:space="0"/>
              <w:right w:val="single" w:color="000000" w:sz="8" w:space="0"/>
            </w:tcBorders>
          </w:tcPr>
          <w:p>
            <w:pPr>
              <w:rPr>
                <w:sz w:val="2"/>
                <w:szCs w:val="2"/>
              </w:rPr>
            </w:pPr>
          </w:p>
        </w:tc>
        <w:tc>
          <w:tcPr>
            <w:tcW w:w="468" w:type="dxa"/>
            <w:vMerge w:val="continue"/>
            <w:tcBorders>
              <w:top w:val="nil"/>
              <w:left w:val="single" w:color="000000" w:sz="8" w:space="0"/>
              <w:bottom w:val="single" w:color="000000" w:sz="8" w:space="0"/>
              <w:right w:val="single" w:color="000000" w:sz="8" w:space="0"/>
            </w:tcBorders>
          </w:tcPr>
          <w:p>
            <w:pPr>
              <w:rPr>
                <w:sz w:val="2"/>
                <w:szCs w:val="2"/>
              </w:rPr>
            </w:pPr>
          </w:p>
        </w:tc>
        <w:tc>
          <w:tcPr>
            <w:tcW w:w="1263" w:type="dxa"/>
            <w:tcBorders>
              <w:top w:val="nil"/>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8" w:hRule="atLeast"/>
          <w:jc w:val="center"/>
        </w:trPr>
        <w:tc>
          <w:tcPr>
            <w:tcW w:w="457" w:type="dxa"/>
            <w:tcBorders>
              <w:top w:val="single" w:color="000000" w:sz="8" w:space="0"/>
              <w:bottom w:val="nil"/>
              <w:right w:val="single" w:color="000000" w:sz="8" w:space="0"/>
            </w:tcBorders>
          </w:tcPr>
          <w:p>
            <w:pPr>
              <w:pStyle w:val="11"/>
              <w:rPr>
                <w:rFonts w:ascii="Times New Roman"/>
                <w:sz w:val="24"/>
              </w:rPr>
            </w:pPr>
          </w:p>
        </w:tc>
        <w:tc>
          <w:tcPr>
            <w:tcW w:w="645" w:type="dxa"/>
            <w:tcBorders>
              <w:top w:val="single" w:color="000000" w:sz="8" w:space="0"/>
              <w:left w:val="single" w:color="000000" w:sz="8" w:space="0"/>
              <w:bottom w:val="nil"/>
              <w:right w:val="single" w:color="000000" w:sz="8" w:space="0"/>
            </w:tcBorders>
          </w:tcPr>
          <w:p>
            <w:pPr>
              <w:pStyle w:val="11"/>
              <w:rPr>
                <w:rFonts w:ascii="Times New Roman"/>
                <w:sz w:val="24"/>
              </w:rPr>
            </w:pPr>
          </w:p>
        </w:tc>
        <w:tc>
          <w:tcPr>
            <w:tcW w:w="4493" w:type="dxa"/>
            <w:tcBorders>
              <w:top w:val="single" w:color="000000" w:sz="8" w:space="0"/>
              <w:left w:val="single" w:color="000000" w:sz="8" w:space="0"/>
              <w:bottom w:val="nil"/>
              <w:right w:val="single" w:color="000000" w:sz="8" w:space="0"/>
            </w:tcBorders>
          </w:tcPr>
          <w:p>
            <w:pPr>
              <w:pStyle w:val="11"/>
              <w:spacing w:before="100"/>
              <w:ind w:left="112"/>
              <w:rPr>
                <w:sz w:val="24"/>
              </w:rPr>
            </w:pPr>
            <w:r>
              <w:rPr>
                <w:color w:val="333333"/>
                <w:sz w:val="24"/>
              </w:rPr>
              <w:t>总配电箱：使用箱式变压器的，每一路</w:t>
            </w:r>
          </w:p>
        </w:tc>
        <w:tc>
          <w:tcPr>
            <w:tcW w:w="789" w:type="dxa"/>
            <w:tcBorders>
              <w:top w:val="single" w:color="000000" w:sz="8" w:space="0"/>
              <w:left w:val="single" w:color="000000" w:sz="8" w:space="0"/>
              <w:bottom w:val="nil"/>
              <w:right w:val="single" w:color="000000" w:sz="8" w:space="0"/>
            </w:tcBorders>
          </w:tcPr>
          <w:p>
            <w:pPr>
              <w:pStyle w:val="11"/>
              <w:rPr>
                <w:rFonts w:ascii="Times New Roman"/>
                <w:sz w:val="24"/>
              </w:rPr>
            </w:pPr>
          </w:p>
        </w:tc>
        <w:tc>
          <w:tcPr>
            <w:tcW w:w="407" w:type="dxa"/>
            <w:vMerge w:val="restart"/>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468" w:type="dxa"/>
            <w:vMerge w:val="restart"/>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263" w:type="dxa"/>
            <w:vMerge w:val="restart"/>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87" w:hRule="atLeast"/>
          <w:jc w:val="center"/>
        </w:trPr>
        <w:tc>
          <w:tcPr>
            <w:tcW w:w="457" w:type="dxa"/>
            <w:tcBorders>
              <w:top w:val="nil"/>
              <w:bottom w:val="nil"/>
              <w:right w:val="single" w:color="000000" w:sz="8" w:space="0"/>
            </w:tcBorders>
          </w:tcPr>
          <w:p>
            <w:pPr>
              <w:pStyle w:val="11"/>
              <w:rPr>
                <w:rFonts w:ascii="Times New Roman"/>
                <w:sz w:val="24"/>
              </w:rPr>
            </w:pPr>
          </w:p>
        </w:tc>
        <w:tc>
          <w:tcPr>
            <w:tcW w:w="645" w:type="dxa"/>
            <w:tcBorders>
              <w:top w:val="nil"/>
              <w:left w:val="single" w:color="000000" w:sz="8" w:space="0"/>
              <w:bottom w:val="nil"/>
              <w:right w:val="single" w:color="000000" w:sz="8" w:space="0"/>
            </w:tcBorders>
          </w:tcPr>
          <w:p>
            <w:pPr>
              <w:pStyle w:val="11"/>
              <w:rPr>
                <w:rFonts w:ascii="Times New Roman"/>
                <w:sz w:val="24"/>
              </w:rPr>
            </w:pPr>
          </w:p>
        </w:tc>
        <w:tc>
          <w:tcPr>
            <w:tcW w:w="4493" w:type="dxa"/>
            <w:tcBorders>
              <w:top w:val="nil"/>
              <w:left w:val="single" w:color="000000" w:sz="8" w:space="0"/>
              <w:bottom w:val="nil"/>
              <w:right w:val="single" w:color="000000" w:sz="8" w:space="0"/>
            </w:tcBorders>
          </w:tcPr>
          <w:p>
            <w:pPr>
              <w:pStyle w:val="11"/>
              <w:spacing w:before="40"/>
              <w:ind w:left="112"/>
              <w:rPr>
                <w:sz w:val="24"/>
              </w:rPr>
            </w:pPr>
            <w:r>
              <w:rPr>
                <w:color w:val="333333"/>
                <w:sz w:val="24"/>
              </w:rPr>
              <w:t>引出电缆前段必须单独装设漏电保护器。</w:t>
            </w:r>
          </w:p>
        </w:tc>
        <w:tc>
          <w:tcPr>
            <w:tcW w:w="789" w:type="dxa"/>
            <w:tcBorders>
              <w:top w:val="nil"/>
              <w:left w:val="single" w:color="000000" w:sz="8" w:space="0"/>
              <w:bottom w:val="nil"/>
              <w:right w:val="single" w:color="000000" w:sz="8" w:space="0"/>
            </w:tcBorders>
          </w:tcPr>
          <w:p>
            <w:pPr>
              <w:pStyle w:val="11"/>
              <w:rPr>
                <w:rFonts w:ascii="Times New Roman"/>
                <w:sz w:val="24"/>
              </w:rPr>
            </w:pPr>
          </w:p>
        </w:tc>
        <w:tc>
          <w:tcPr>
            <w:tcW w:w="407" w:type="dxa"/>
            <w:vMerge w:val="continue"/>
            <w:tcBorders>
              <w:top w:val="nil"/>
              <w:left w:val="single" w:color="000000" w:sz="8" w:space="0"/>
              <w:bottom w:val="single" w:color="000000" w:sz="8" w:space="0"/>
              <w:right w:val="single" w:color="000000" w:sz="8" w:space="0"/>
            </w:tcBorders>
          </w:tcPr>
          <w:p>
            <w:pPr>
              <w:rPr>
                <w:sz w:val="2"/>
                <w:szCs w:val="2"/>
              </w:rPr>
            </w:pPr>
          </w:p>
        </w:tc>
        <w:tc>
          <w:tcPr>
            <w:tcW w:w="468" w:type="dxa"/>
            <w:vMerge w:val="continue"/>
            <w:tcBorders>
              <w:top w:val="nil"/>
              <w:left w:val="single" w:color="000000" w:sz="8" w:space="0"/>
              <w:bottom w:val="single" w:color="000000" w:sz="8" w:space="0"/>
              <w:right w:val="single" w:color="000000" w:sz="8" w:space="0"/>
            </w:tcBorders>
          </w:tcPr>
          <w:p>
            <w:pPr>
              <w:rPr>
                <w:sz w:val="2"/>
                <w:szCs w:val="2"/>
              </w:rPr>
            </w:pPr>
          </w:p>
        </w:tc>
        <w:tc>
          <w:tcPr>
            <w:tcW w:w="1263" w:type="dxa"/>
            <w:vMerge w:val="continue"/>
            <w:tcBorders>
              <w:top w:val="nil"/>
              <w:left w:val="single" w:color="000000" w:sz="8" w:space="0"/>
              <w:bottom w:val="single" w:color="000000" w:sz="8"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87" w:hRule="atLeast"/>
          <w:jc w:val="center"/>
        </w:trPr>
        <w:tc>
          <w:tcPr>
            <w:tcW w:w="457" w:type="dxa"/>
            <w:tcBorders>
              <w:top w:val="nil"/>
              <w:bottom w:val="nil"/>
              <w:right w:val="single" w:color="000000" w:sz="8" w:space="0"/>
            </w:tcBorders>
          </w:tcPr>
          <w:p>
            <w:pPr>
              <w:pStyle w:val="11"/>
              <w:rPr>
                <w:rFonts w:ascii="Times New Roman"/>
                <w:sz w:val="24"/>
              </w:rPr>
            </w:pPr>
          </w:p>
        </w:tc>
        <w:tc>
          <w:tcPr>
            <w:tcW w:w="645" w:type="dxa"/>
            <w:tcBorders>
              <w:top w:val="nil"/>
              <w:left w:val="single" w:color="000000" w:sz="8" w:space="0"/>
              <w:bottom w:val="nil"/>
              <w:right w:val="single" w:color="000000" w:sz="8" w:space="0"/>
            </w:tcBorders>
          </w:tcPr>
          <w:p>
            <w:pPr>
              <w:pStyle w:val="11"/>
              <w:rPr>
                <w:rFonts w:ascii="Times New Roman"/>
                <w:sz w:val="24"/>
              </w:rPr>
            </w:pPr>
          </w:p>
        </w:tc>
        <w:tc>
          <w:tcPr>
            <w:tcW w:w="4493" w:type="dxa"/>
            <w:tcBorders>
              <w:top w:val="nil"/>
              <w:left w:val="single" w:color="000000" w:sz="8" w:space="0"/>
              <w:bottom w:val="nil"/>
              <w:right w:val="single" w:color="000000" w:sz="8" w:space="0"/>
            </w:tcBorders>
          </w:tcPr>
          <w:p>
            <w:pPr>
              <w:pStyle w:val="11"/>
              <w:spacing w:before="40"/>
              <w:ind w:left="112" w:right="-44"/>
              <w:rPr>
                <w:sz w:val="24"/>
              </w:rPr>
            </w:pPr>
            <w:r>
              <w:rPr>
                <w:color w:val="333333"/>
                <w:spacing w:val="-15"/>
                <w:sz w:val="24"/>
              </w:rPr>
              <w:t>管理制度，责任人及周边环境、应急照明、</w:t>
            </w:r>
          </w:p>
        </w:tc>
        <w:tc>
          <w:tcPr>
            <w:tcW w:w="789" w:type="dxa"/>
            <w:tcBorders>
              <w:top w:val="nil"/>
              <w:left w:val="single" w:color="000000" w:sz="8" w:space="0"/>
              <w:bottom w:val="nil"/>
              <w:right w:val="single" w:color="000000" w:sz="8" w:space="0"/>
            </w:tcBorders>
          </w:tcPr>
          <w:p>
            <w:pPr>
              <w:pStyle w:val="11"/>
              <w:rPr>
                <w:rFonts w:ascii="Times New Roman"/>
                <w:sz w:val="24"/>
              </w:rPr>
            </w:pPr>
          </w:p>
        </w:tc>
        <w:tc>
          <w:tcPr>
            <w:tcW w:w="407" w:type="dxa"/>
            <w:vMerge w:val="continue"/>
            <w:tcBorders>
              <w:top w:val="nil"/>
              <w:left w:val="single" w:color="000000" w:sz="8" w:space="0"/>
              <w:bottom w:val="single" w:color="000000" w:sz="8" w:space="0"/>
              <w:right w:val="single" w:color="000000" w:sz="8" w:space="0"/>
            </w:tcBorders>
          </w:tcPr>
          <w:p>
            <w:pPr>
              <w:rPr>
                <w:sz w:val="2"/>
                <w:szCs w:val="2"/>
              </w:rPr>
            </w:pPr>
          </w:p>
        </w:tc>
        <w:tc>
          <w:tcPr>
            <w:tcW w:w="468" w:type="dxa"/>
            <w:vMerge w:val="continue"/>
            <w:tcBorders>
              <w:top w:val="nil"/>
              <w:left w:val="single" w:color="000000" w:sz="8" w:space="0"/>
              <w:bottom w:val="single" w:color="000000" w:sz="8" w:space="0"/>
              <w:right w:val="single" w:color="000000" w:sz="8" w:space="0"/>
            </w:tcBorders>
          </w:tcPr>
          <w:p>
            <w:pPr>
              <w:rPr>
                <w:sz w:val="2"/>
                <w:szCs w:val="2"/>
              </w:rPr>
            </w:pPr>
          </w:p>
        </w:tc>
        <w:tc>
          <w:tcPr>
            <w:tcW w:w="1263" w:type="dxa"/>
            <w:vMerge w:val="continue"/>
            <w:tcBorders>
              <w:top w:val="nil"/>
              <w:left w:val="single" w:color="000000" w:sz="8" w:space="0"/>
              <w:bottom w:val="single" w:color="000000" w:sz="8"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88" w:hRule="atLeast"/>
          <w:jc w:val="center"/>
        </w:trPr>
        <w:tc>
          <w:tcPr>
            <w:tcW w:w="457" w:type="dxa"/>
            <w:tcBorders>
              <w:top w:val="nil"/>
              <w:bottom w:val="nil"/>
              <w:right w:val="single" w:color="000000" w:sz="8" w:space="0"/>
            </w:tcBorders>
          </w:tcPr>
          <w:p>
            <w:pPr>
              <w:pStyle w:val="11"/>
              <w:rPr>
                <w:rFonts w:ascii="Times New Roman"/>
                <w:sz w:val="24"/>
              </w:rPr>
            </w:pPr>
          </w:p>
        </w:tc>
        <w:tc>
          <w:tcPr>
            <w:tcW w:w="645" w:type="dxa"/>
            <w:tcBorders>
              <w:top w:val="nil"/>
              <w:left w:val="single" w:color="000000" w:sz="8" w:space="0"/>
              <w:bottom w:val="nil"/>
              <w:right w:val="single" w:color="000000" w:sz="8" w:space="0"/>
            </w:tcBorders>
          </w:tcPr>
          <w:p>
            <w:pPr>
              <w:pStyle w:val="11"/>
              <w:rPr>
                <w:rFonts w:ascii="Times New Roman"/>
                <w:sz w:val="24"/>
              </w:rPr>
            </w:pPr>
          </w:p>
        </w:tc>
        <w:tc>
          <w:tcPr>
            <w:tcW w:w="4493" w:type="dxa"/>
            <w:tcBorders>
              <w:top w:val="nil"/>
              <w:left w:val="single" w:color="000000" w:sz="8" w:space="0"/>
              <w:bottom w:val="nil"/>
              <w:right w:val="single" w:color="000000" w:sz="8" w:space="0"/>
            </w:tcBorders>
          </w:tcPr>
          <w:p>
            <w:pPr>
              <w:pStyle w:val="11"/>
              <w:spacing w:before="40"/>
              <w:ind w:left="112"/>
              <w:rPr>
                <w:sz w:val="24"/>
              </w:rPr>
            </w:pPr>
            <w:r>
              <w:rPr>
                <w:color w:val="333333"/>
                <w:sz w:val="24"/>
              </w:rPr>
              <w:t>设置控制电气火灾的消防器材等符合要</w:t>
            </w:r>
          </w:p>
        </w:tc>
        <w:tc>
          <w:tcPr>
            <w:tcW w:w="789" w:type="dxa"/>
            <w:tcBorders>
              <w:top w:val="nil"/>
              <w:left w:val="single" w:color="000000" w:sz="8" w:space="0"/>
              <w:bottom w:val="nil"/>
              <w:right w:val="single" w:color="000000" w:sz="8" w:space="0"/>
            </w:tcBorders>
          </w:tcPr>
          <w:p>
            <w:pPr>
              <w:pStyle w:val="11"/>
              <w:rPr>
                <w:rFonts w:ascii="Times New Roman"/>
                <w:sz w:val="24"/>
              </w:rPr>
            </w:pPr>
          </w:p>
        </w:tc>
        <w:tc>
          <w:tcPr>
            <w:tcW w:w="407" w:type="dxa"/>
            <w:vMerge w:val="continue"/>
            <w:tcBorders>
              <w:top w:val="nil"/>
              <w:left w:val="single" w:color="000000" w:sz="8" w:space="0"/>
              <w:bottom w:val="single" w:color="000000" w:sz="8" w:space="0"/>
              <w:right w:val="single" w:color="000000" w:sz="8" w:space="0"/>
            </w:tcBorders>
          </w:tcPr>
          <w:p>
            <w:pPr>
              <w:rPr>
                <w:sz w:val="2"/>
                <w:szCs w:val="2"/>
              </w:rPr>
            </w:pPr>
          </w:p>
        </w:tc>
        <w:tc>
          <w:tcPr>
            <w:tcW w:w="468" w:type="dxa"/>
            <w:vMerge w:val="continue"/>
            <w:tcBorders>
              <w:top w:val="nil"/>
              <w:left w:val="single" w:color="000000" w:sz="8" w:space="0"/>
              <w:bottom w:val="single" w:color="000000" w:sz="8" w:space="0"/>
              <w:right w:val="single" w:color="000000" w:sz="8" w:space="0"/>
            </w:tcBorders>
          </w:tcPr>
          <w:p>
            <w:pPr>
              <w:rPr>
                <w:sz w:val="2"/>
                <w:szCs w:val="2"/>
              </w:rPr>
            </w:pPr>
          </w:p>
        </w:tc>
        <w:tc>
          <w:tcPr>
            <w:tcW w:w="1263" w:type="dxa"/>
            <w:vMerge w:val="continue"/>
            <w:tcBorders>
              <w:top w:val="nil"/>
              <w:left w:val="single" w:color="000000" w:sz="8" w:space="0"/>
              <w:bottom w:val="single" w:color="000000" w:sz="8"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87" w:hRule="atLeast"/>
          <w:jc w:val="center"/>
        </w:trPr>
        <w:tc>
          <w:tcPr>
            <w:tcW w:w="457" w:type="dxa"/>
            <w:tcBorders>
              <w:top w:val="nil"/>
              <w:bottom w:val="nil"/>
              <w:right w:val="single" w:color="000000" w:sz="8" w:space="0"/>
            </w:tcBorders>
          </w:tcPr>
          <w:p>
            <w:pPr>
              <w:pStyle w:val="11"/>
              <w:rPr>
                <w:rFonts w:ascii="Times New Roman"/>
                <w:sz w:val="24"/>
              </w:rPr>
            </w:pPr>
          </w:p>
        </w:tc>
        <w:tc>
          <w:tcPr>
            <w:tcW w:w="645" w:type="dxa"/>
            <w:tcBorders>
              <w:top w:val="nil"/>
              <w:left w:val="single" w:color="000000" w:sz="8" w:space="0"/>
              <w:bottom w:val="nil"/>
              <w:right w:val="single" w:color="000000" w:sz="8" w:space="0"/>
            </w:tcBorders>
          </w:tcPr>
          <w:p>
            <w:pPr>
              <w:pStyle w:val="11"/>
              <w:rPr>
                <w:rFonts w:ascii="Times New Roman"/>
                <w:sz w:val="24"/>
              </w:rPr>
            </w:pPr>
          </w:p>
        </w:tc>
        <w:tc>
          <w:tcPr>
            <w:tcW w:w="4493" w:type="dxa"/>
            <w:tcBorders>
              <w:top w:val="nil"/>
              <w:left w:val="single" w:color="000000" w:sz="8" w:space="0"/>
              <w:bottom w:val="nil"/>
              <w:right w:val="single" w:color="000000" w:sz="8" w:space="0"/>
            </w:tcBorders>
          </w:tcPr>
          <w:p>
            <w:pPr>
              <w:pStyle w:val="11"/>
              <w:spacing w:before="40"/>
              <w:ind w:left="112"/>
              <w:rPr>
                <w:sz w:val="24"/>
              </w:rPr>
            </w:pPr>
            <w:r>
              <w:rPr>
                <w:color w:val="333333"/>
                <w:sz w:val="24"/>
              </w:rPr>
              <w:t>求总配电柜设置隔离开关及短路，过载、</w:t>
            </w:r>
          </w:p>
        </w:tc>
        <w:tc>
          <w:tcPr>
            <w:tcW w:w="789" w:type="dxa"/>
            <w:tcBorders>
              <w:top w:val="nil"/>
              <w:left w:val="single" w:color="000000" w:sz="8" w:space="0"/>
              <w:bottom w:val="nil"/>
              <w:right w:val="single" w:color="000000" w:sz="8" w:space="0"/>
            </w:tcBorders>
          </w:tcPr>
          <w:p>
            <w:pPr>
              <w:pStyle w:val="11"/>
              <w:rPr>
                <w:rFonts w:ascii="Times New Roman"/>
                <w:sz w:val="24"/>
              </w:rPr>
            </w:pPr>
          </w:p>
        </w:tc>
        <w:tc>
          <w:tcPr>
            <w:tcW w:w="407" w:type="dxa"/>
            <w:vMerge w:val="continue"/>
            <w:tcBorders>
              <w:top w:val="nil"/>
              <w:left w:val="single" w:color="000000" w:sz="8" w:space="0"/>
              <w:bottom w:val="single" w:color="000000" w:sz="8" w:space="0"/>
              <w:right w:val="single" w:color="000000" w:sz="8" w:space="0"/>
            </w:tcBorders>
          </w:tcPr>
          <w:p>
            <w:pPr>
              <w:rPr>
                <w:sz w:val="2"/>
                <w:szCs w:val="2"/>
              </w:rPr>
            </w:pPr>
          </w:p>
        </w:tc>
        <w:tc>
          <w:tcPr>
            <w:tcW w:w="468" w:type="dxa"/>
            <w:vMerge w:val="continue"/>
            <w:tcBorders>
              <w:top w:val="nil"/>
              <w:left w:val="single" w:color="000000" w:sz="8" w:space="0"/>
              <w:bottom w:val="single" w:color="000000" w:sz="8" w:space="0"/>
              <w:right w:val="single" w:color="000000" w:sz="8" w:space="0"/>
            </w:tcBorders>
          </w:tcPr>
          <w:p>
            <w:pPr>
              <w:rPr>
                <w:sz w:val="2"/>
                <w:szCs w:val="2"/>
              </w:rPr>
            </w:pPr>
          </w:p>
        </w:tc>
        <w:tc>
          <w:tcPr>
            <w:tcW w:w="1263" w:type="dxa"/>
            <w:vMerge w:val="continue"/>
            <w:tcBorders>
              <w:top w:val="nil"/>
              <w:left w:val="single" w:color="000000" w:sz="8" w:space="0"/>
              <w:bottom w:val="single" w:color="000000" w:sz="8"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88" w:hRule="atLeast"/>
          <w:jc w:val="center"/>
        </w:trPr>
        <w:tc>
          <w:tcPr>
            <w:tcW w:w="457" w:type="dxa"/>
            <w:tcBorders>
              <w:top w:val="nil"/>
              <w:bottom w:val="nil"/>
              <w:right w:val="single" w:color="000000" w:sz="8" w:space="0"/>
            </w:tcBorders>
          </w:tcPr>
          <w:p>
            <w:pPr>
              <w:pStyle w:val="11"/>
              <w:rPr>
                <w:rFonts w:ascii="Times New Roman"/>
                <w:sz w:val="24"/>
              </w:rPr>
            </w:pPr>
          </w:p>
        </w:tc>
        <w:tc>
          <w:tcPr>
            <w:tcW w:w="645" w:type="dxa"/>
            <w:tcBorders>
              <w:top w:val="nil"/>
              <w:left w:val="single" w:color="000000" w:sz="8" w:space="0"/>
              <w:bottom w:val="nil"/>
              <w:right w:val="single" w:color="000000" w:sz="8" w:space="0"/>
            </w:tcBorders>
          </w:tcPr>
          <w:p>
            <w:pPr>
              <w:pStyle w:val="11"/>
              <w:rPr>
                <w:rFonts w:ascii="Times New Roman"/>
                <w:sz w:val="24"/>
              </w:rPr>
            </w:pPr>
          </w:p>
        </w:tc>
        <w:tc>
          <w:tcPr>
            <w:tcW w:w="4493" w:type="dxa"/>
            <w:tcBorders>
              <w:top w:val="nil"/>
              <w:left w:val="single" w:color="000000" w:sz="8" w:space="0"/>
              <w:bottom w:val="nil"/>
              <w:right w:val="single" w:color="000000" w:sz="8" w:space="0"/>
            </w:tcBorders>
          </w:tcPr>
          <w:p>
            <w:pPr>
              <w:pStyle w:val="11"/>
              <w:spacing w:before="40"/>
              <w:ind w:left="112"/>
              <w:rPr>
                <w:sz w:val="24"/>
              </w:rPr>
            </w:pPr>
            <w:r>
              <w:rPr>
                <w:color w:val="333333"/>
                <w:sz w:val="24"/>
              </w:rPr>
              <w:t>漏电保护。</w:t>
            </w:r>
          </w:p>
        </w:tc>
        <w:tc>
          <w:tcPr>
            <w:tcW w:w="789" w:type="dxa"/>
            <w:tcBorders>
              <w:top w:val="nil"/>
              <w:left w:val="single" w:color="000000" w:sz="8" w:space="0"/>
              <w:bottom w:val="nil"/>
              <w:right w:val="single" w:color="000000" w:sz="8" w:space="0"/>
            </w:tcBorders>
          </w:tcPr>
          <w:p>
            <w:pPr>
              <w:pStyle w:val="11"/>
              <w:rPr>
                <w:rFonts w:ascii="Times New Roman"/>
                <w:sz w:val="24"/>
              </w:rPr>
            </w:pPr>
          </w:p>
        </w:tc>
        <w:tc>
          <w:tcPr>
            <w:tcW w:w="407" w:type="dxa"/>
            <w:vMerge w:val="continue"/>
            <w:tcBorders>
              <w:top w:val="nil"/>
              <w:left w:val="single" w:color="000000" w:sz="8" w:space="0"/>
              <w:bottom w:val="single" w:color="000000" w:sz="8" w:space="0"/>
              <w:right w:val="single" w:color="000000" w:sz="8" w:space="0"/>
            </w:tcBorders>
          </w:tcPr>
          <w:p>
            <w:pPr>
              <w:rPr>
                <w:sz w:val="2"/>
                <w:szCs w:val="2"/>
              </w:rPr>
            </w:pPr>
          </w:p>
        </w:tc>
        <w:tc>
          <w:tcPr>
            <w:tcW w:w="468" w:type="dxa"/>
            <w:vMerge w:val="continue"/>
            <w:tcBorders>
              <w:top w:val="nil"/>
              <w:left w:val="single" w:color="000000" w:sz="8" w:space="0"/>
              <w:bottom w:val="single" w:color="000000" w:sz="8" w:space="0"/>
              <w:right w:val="single" w:color="000000" w:sz="8" w:space="0"/>
            </w:tcBorders>
          </w:tcPr>
          <w:p>
            <w:pPr>
              <w:rPr>
                <w:sz w:val="2"/>
                <w:szCs w:val="2"/>
              </w:rPr>
            </w:pPr>
          </w:p>
        </w:tc>
        <w:tc>
          <w:tcPr>
            <w:tcW w:w="1263" w:type="dxa"/>
            <w:vMerge w:val="continue"/>
            <w:tcBorders>
              <w:top w:val="nil"/>
              <w:left w:val="single" w:color="000000" w:sz="8" w:space="0"/>
              <w:bottom w:val="single" w:color="000000" w:sz="8"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87" w:hRule="atLeast"/>
          <w:jc w:val="center"/>
        </w:trPr>
        <w:tc>
          <w:tcPr>
            <w:tcW w:w="457" w:type="dxa"/>
            <w:tcBorders>
              <w:top w:val="nil"/>
              <w:bottom w:val="nil"/>
              <w:right w:val="single" w:color="000000" w:sz="8" w:space="0"/>
            </w:tcBorders>
          </w:tcPr>
          <w:p>
            <w:pPr>
              <w:pStyle w:val="11"/>
              <w:rPr>
                <w:rFonts w:ascii="Times New Roman"/>
                <w:sz w:val="24"/>
              </w:rPr>
            </w:pPr>
          </w:p>
        </w:tc>
        <w:tc>
          <w:tcPr>
            <w:tcW w:w="645" w:type="dxa"/>
            <w:tcBorders>
              <w:top w:val="nil"/>
              <w:left w:val="single" w:color="000000" w:sz="8" w:space="0"/>
              <w:bottom w:val="nil"/>
              <w:right w:val="single" w:color="000000" w:sz="8" w:space="0"/>
            </w:tcBorders>
          </w:tcPr>
          <w:p>
            <w:pPr>
              <w:pStyle w:val="11"/>
              <w:rPr>
                <w:rFonts w:ascii="Times New Roman"/>
                <w:sz w:val="24"/>
              </w:rPr>
            </w:pPr>
          </w:p>
        </w:tc>
        <w:tc>
          <w:tcPr>
            <w:tcW w:w="4493" w:type="dxa"/>
            <w:tcBorders>
              <w:top w:val="nil"/>
              <w:left w:val="single" w:color="000000" w:sz="8" w:space="0"/>
              <w:bottom w:val="nil"/>
              <w:right w:val="single" w:color="000000" w:sz="8" w:space="0"/>
            </w:tcBorders>
          </w:tcPr>
          <w:p>
            <w:pPr>
              <w:pStyle w:val="11"/>
              <w:spacing w:before="40"/>
              <w:ind w:left="112"/>
              <w:rPr>
                <w:sz w:val="24"/>
              </w:rPr>
            </w:pPr>
            <w:r>
              <w:rPr>
                <w:color w:val="333333"/>
                <w:sz w:val="24"/>
              </w:rPr>
              <w:t>配电线路：支线架设或埋地符合规范</w:t>
            </w:r>
            <w:r>
              <w:rPr>
                <w:rFonts w:hint="eastAsia" w:ascii="宋体" w:eastAsia="宋体"/>
                <w:color w:val="333333"/>
                <w:sz w:val="24"/>
              </w:rPr>
              <w:t>，</w:t>
            </w:r>
            <w:r>
              <w:rPr>
                <w:color w:val="333333"/>
                <w:sz w:val="24"/>
              </w:rPr>
              <w:t>电</w:t>
            </w:r>
          </w:p>
        </w:tc>
        <w:tc>
          <w:tcPr>
            <w:tcW w:w="789" w:type="dxa"/>
            <w:tcBorders>
              <w:top w:val="nil"/>
              <w:left w:val="single" w:color="000000" w:sz="8" w:space="0"/>
              <w:bottom w:val="nil"/>
              <w:right w:val="single" w:color="000000" w:sz="8" w:space="0"/>
            </w:tcBorders>
          </w:tcPr>
          <w:p>
            <w:pPr>
              <w:pStyle w:val="11"/>
              <w:rPr>
                <w:rFonts w:ascii="Times New Roman"/>
                <w:sz w:val="24"/>
              </w:rPr>
            </w:pPr>
          </w:p>
        </w:tc>
        <w:tc>
          <w:tcPr>
            <w:tcW w:w="407" w:type="dxa"/>
            <w:vMerge w:val="continue"/>
            <w:tcBorders>
              <w:top w:val="nil"/>
              <w:left w:val="single" w:color="000000" w:sz="8" w:space="0"/>
              <w:bottom w:val="single" w:color="000000" w:sz="8" w:space="0"/>
              <w:right w:val="single" w:color="000000" w:sz="8" w:space="0"/>
            </w:tcBorders>
          </w:tcPr>
          <w:p>
            <w:pPr>
              <w:rPr>
                <w:sz w:val="2"/>
                <w:szCs w:val="2"/>
              </w:rPr>
            </w:pPr>
          </w:p>
        </w:tc>
        <w:tc>
          <w:tcPr>
            <w:tcW w:w="468" w:type="dxa"/>
            <w:vMerge w:val="continue"/>
            <w:tcBorders>
              <w:top w:val="nil"/>
              <w:left w:val="single" w:color="000000" w:sz="8" w:space="0"/>
              <w:bottom w:val="single" w:color="000000" w:sz="8" w:space="0"/>
              <w:right w:val="single" w:color="000000" w:sz="8" w:space="0"/>
            </w:tcBorders>
          </w:tcPr>
          <w:p>
            <w:pPr>
              <w:rPr>
                <w:sz w:val="2"/>
                <w:szCs w:val="2"/>
              </w:rPr>
            </w:pPr>
          </w:p>
        </w:tc>
        <w:tc>
          <w:tcPr>
            <w:tcW w:w="1263" w:type="dxa"/>
            <w:vMerge w:val="continue"/>
            <w:tcBorders>
              <w:top w:val="nil"/>
              <w:left w:val="single" w:color="000000" w:sz="8" w:space="0"/>
              <w:bottom w:val="single" w:color="000000" w:sz="8"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88" w:hRule="atLeast"/>
          <w:jc w:val="center"/>
        </w:trPr>
        <w:tc>
          <w:tcPr>
            <w:tcW w:w="457" w:type="dxa"/>
            <w:tcBorders>
              <w:top w:val="nil"/>
              <w:bottom w:val="nil"/>
              <w:right w:val="single" w:color="000000" w:sz="8" w:space="0"/>
            </w:tcBorders>
          </w:tcPr>
          <w:p>
            <w:pPr>
              <w:pStyle w:val="11"/>
              <w:rPr>
                <w:rFonts w:ascii="Times New Roman"/>
                <w:sz w:val="24"/>
              </w:rPr>
            </w:pPr>
          </w:p>
        </w:tc>
        <w:tc>
          <w:tcPr>
            <w:tcW w:w="645" w:type="dxa"/>
            <w:tcBorders>
              <w:top w:val="nil"/>
              <w:left w:val="single" w:color="000000" w:sz="8" w:space="0"/>
              <w:bottom w:val="nil"/>
              <w:right w:val="single" w:color="000000" w:sz="8" w:space="0"/>
            </w:tcBorders>
          </w:tcPr>
          <w:p>
            <w:pPr>
              <w:pStyle w:val="11"/>
              <w:rPr>
                <w:rFonts w:ascii="Times New Roman"/>
                <w:sz w:val="24"/>
              </w:rPr>
            </w:pPr>
          </w:p>
        </w:tc>
        <w:tc>
          <w:tcPr>
            <w:tcW w:w="4493" w:type="dxa"/>
            <w:tcBorders>
              <w:top w:val="nil"/>
              <w:left w:val="single" w:color="000000" w:sz="8" w:space="0"/>
              <w:bottom w:val="nil"/>
              <w:right w:val="single" w:color="000000" w:sz="8" w:space="0"/>
            </w:tcBorders>
          </w:tcPr>
          <w:p>
            <w:pPr>
              <w:pStyle w:val="11"/>
              <w:spacing w:before="40"/>
              <w:ind w:left="112"/>
              <w:rPr>
                <w:sz w:val="24"/>
              </w:rPr>
            </w:pPr>
            <w:r>
              <w:rPr>
                <w:color w:val="333333"/>
                <w:sz w:val="24"/>
              </w:rPr>
              <w:t>缆、电线无老化、破损分配电箱与开关箱</w:t>
            </w:r>
          </w:p>
        </w:tc>
        <w:tc>
          <w:tcPr>
            <w:tcW w:w="789" w:type="dxa"/>
            <w:tcBorders>
              <w:top w:val="nil"/>
              <w:left w:val="single" w:color="000000" w:sz="8" w:space="0"/>
              <w:bottom w:val="nil"/>
              <w:right w:val="single" w:color="000000" w:sz="8" w:space="0"/>
            </w:tcBorders>
          </w:tcPr>
          <w:p>
            <w:pPr>
              <w:pStyle w:val="11"/>
              <w:rPr>
                <w:rFonts w:ascii="Times New Roman"/>
                <w:sz w:val="24"/>
              </w:rPr>
            </w:pPr>
          </w:p>
        </w:tc>
        <w:tc>
          <w:tcPr>
            <w:tcW w:w="407" w:type="dxa"/>
            <w:vMerge w:val="continue"/>
            <w:tcBorders>
              <w:top w:val="nil"/>
              <w:left w:val="single" w:color="000000" w:sz="8" w:space="0"/>
              <w:bottom w:val="single" w:color="000000" w:sz="8" w:space="0"/>
              <w:right w:val="single" w:color="000000" w:sz="8" w:space="0"/>
            </w:tcBorders>
          </w:tcPr>
          <w:p>
            <w:pPr>
              <w:rPr>
                <w:sz w:val="2"/>
                <w:szCs w:val="2"/>
              </w:rPr>
            </w:pPr>
          </w:p>
        </w:tc>
        <w:tc>
          <w:tcPr>
            <w:tcW w:w="468" w:type="dxa"/>
            <w:vMerge w:val="continue"/>
            <w:tcBorders>
              <w:top w:val="nil"/>
              <w:left w:val="single" w:color="000000" w:sz="8" w:space="0"/>
              <w:bottom w:val="single" w:color="000000" w:sz="8" w:space="0"/>
              <w:right w:val="single" w:color="000000" w:sz="8" w:space="0"/>
            </w:tcBorders>
          </w:tcPr>
          <w:p>
            <w:pPr>
              <w:rPr>
                <w:sz w:val="2"/>
                <w:szCs w:val="2"/>
              </w:rPr>
            </w:pPr>
          </w:p>
        </w:tc>
        <w:tc>
          <w:tcPr>
            <w:tcW w:w="1263" w:type="dxa"/>
            <w:vMerge w:val="continue"/>
            <w:tcBorders>
              <w:top w:val="nil"/>
              <w:left w:val="single" w:color="000000" w:sz="8" w:space="0"/>
              <w:bottom w:val="single" w:color="000000" w:sz="8"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33" w:hRule="atLeast"/>
          <w:jc w:val="center"/>
        </w:trPr>
        <w:tc>
          <w:tcPr>
            <w:tcW w:w="457" w:type="dxa"/>
            <w:tcBorders>
              <w:top w:val="nil"/>
              <w:bottom w:val="nil"/>
              <w:right w:val="single" w:color="000000" w:sz="8" w:space="0"/>
            </w:tcBorders>
          </w:tcPr>
          <w:p>
            <w:pPr>
              <w:pStyle w:val="11"/>
              <w:rPr>
                <w:rFonts w:ascii="Times New Roman"/>
                <w:sz w:val="24"/>
              </w:rPr>
            </w:pPr>
          </w:p>
          <w:p>
            <w:pPr>
              <w:pStyle w:val="11"/>
              <w:spacing w:before="172"/>
              <w:ind w:left="107"/>
              <w:rPr>
                <w:sz w:val="24"/>
              </w:rPr>
            </w:pPr>
            <w:r>
              <w:rPr>
                <w:color w:val="333333"/>
                <w:w w:val="99"/>
                <w:sz w:val="24"/>
              </w:rPr>
              <w:t>2</w:t>
            </w:r>
          </w:p>
        </w:tc>
        <w:tc>
          <w:tcPr>
            <w:tcW w:w="645" w:type="dxa"/>
            <w:tcBorders>
              <w:top w:val="nil"/>
              <w:left w:val="single" w:color="000000" w:sz="8" w:space="0"/>
              <w:bottom w:val="nil"/>
              <w:right w:val="single" w:color="000000" w:sz="8" w:space="0"/>
            </w:tcBorders>
          </w:tcPr>
          <w:p>
            <w:pPr>
              <w:pStyle w:val="11"/>
              <w:spacing w:before="5"/>
              <w:rPr>
                <w:rFonts w:ascii="Times New Roman"/>
                <w:sz w:val="17"/>
              </w:rPr>
            </w:pPr>
          </w:p>
          <w:p>
            <w:pPr>
              <w:pStyle w:val="11"/>
              <w:spacing w:line="310" w:lineRule="atLeast"/>
              <w:ind w:left="111" w:right="31"/>
              <w:rPr>
                <w:rFonts w:ascii="宋体" w:eastAsia="宋体"/>
                <w:sz w:val="18"/>
              </w:rPr>
            </w:pPr>
            <w:r>
              <w:rPr>
                <w:rFonts w:hint="eastAsia" w:ascii="宋体" w:eastAsia="宋体"/>
                <w:sz w:val="18"/>
              </w:rPr>
              <w:t>用 电管</w:t>
            </w:r>
            <w:r>
              <w:rPr>
                <w:rFonts w:hint="eastAsia" w:ascii="宋体" w:eastAsia="宋体"/>
                <w:sz w:val="18"/>
                <w:lang w:val="en-US"/>
              </w:rPr>
              <w:t xml:space="preserve"> </w:t>
            </w:r>
            <w:r>
              <w:rPr>
                <w:rFonts w:hint="eastAsia" w:ascii="宋体" w:eastAsia="宋体"/>
                <w:sz w:val="18"/>
              </w:rPr>
              <w:t>理</w:t>
            </w:r>
          </w:p>
        </w:tc>
        <w:tc>
          <w:tcPr>
            <w:tcW w:w="4493" w:type="dxa"/>
            <w:tcBorders>
              <w:top w:val="nil"/>
              <w:left w:val="single" w:color="000000" w:sz="8" w:space="0"/>
              <w:bottom w:val="nil"/>
              <w:right w:val="single" w:color="000000" w:sz="8" w:space="0"/>
            </w:tcBorders>
          </w:tcPr>
          <w:p>
            <w:pPr>
              <w:pStyle w:val="11"/>
              <w:spacing w:before="40"/>
              <w:ind w:left="112"/>
              <w:rPr>
                <w:sz w:val="24"/>
              </w:rPr>
            </w:pPr>
            <w:r>
              <w:rPr>
                <w:color w:val="333333"/>
                <w:sz w:val="24"/>
              </w:rPr>
              <w:t>距离不超过 30m，开关箱与用电设备距离</w:t>
            </w:r>
          </w:p>
          <w:p>
            <w:pPr>
              <w:pStyle w:val="11"/>
              <w:spacing w:before="100"/>
              <w:ind w:left="112"/>
              <w:rPr>
                <w:sz w:val="24"/>
              </w:rPr>
            </w:pPr>
            <w:r>
              <w:rPr>
                <w:color w:val="333333"/>
                <w:sz w:val="24"/>
              </w:rPr>
              <w:t>不超过 3m。</w:t>
            </w:r>
          </w:p>
        </w:tc>
        <w:tc>
          <w:tcPr>
            <w:tcW w:w="789" w:type="dxa"/>
            <w:tcBorders>
              <w:top w:val="nil"/>
              <w:left w:val="single" w:color="000000" w:sz="8" w:space="0"/>
              <w:bottom w:val="nil"/>
              <w:right w:val="single" w:color="000000" w:sz="8" w:space="0"/>
            </w:tcBorders>
          </w:tcPr>
          <w:p>
            <w:pPr>
              <w:pStyle w:val="11"/>
              <w:rPr>
                <w:rFonts w:ascii="Times New Roman"/>
                <w:sz w:val="18"/>
              </w:rPr>
            </w:pPr>
          </w:p>
          <w:p>
            <w:pPr>
              <w:pStyle w:val="11"/>
              <w:spacing w:before="4"/>
              <w:rPr>
                <w:rFonts w:ascii="Times New Roman"/>
                <w:sz w:val="26"/>
              </w:rPr>
            </w:pPr>
          </w:p>
          <w:p>
            <w:pPr>
              <w:pStyle w:val="11"/>
              <w:ind w:left="29"/>
              <w:jc w:val="center"/>
              <w:rPr>
                <w:sz w:val="19"/>
              </w:rPr>
            </w:pPr>
            <w:r>
              <w:rPr>
                <w:color w:val="333333"/>
                <w:w w:val="99"/>
                <w:sz w:val="19"/>
              </w:rPr>
              <w:t>4</w:t>
            </w:r>
          </w:p>
        </w:tc>
        <w:tc>
          <w:tcPr>
            <w:tcW w:w="407" w:type="dxa"/>
            <w:vMerge w:val="continue"/>
            <w:tcBorders>
              <w:top w:val="nil"/>
              <w:left w:val="single" w:color="000000" w:sz="8" w:space="0"/>
              <w:bottom w:val="single" w:color="000000" w:sz="8" w:space="0"/>
              <w:right w:val="single" w:color="000000" w:sz="8" w:space="0"/>
            </w:tcBorders>
          </w:tcPr>
          <w:p>
            <w:pPr>
              <w:rPr>
                <w:sz w:val="2"/>
                <w:szCs w:val="2"/>
              </w:rPr>
            </w:pPr>
          </w:p>
        </w:tc>
        <w:tc>
          <w:tcPr>
            <w:tcW w:w="468" w:type="dxa"/>
            <w:vMerge w:val="continue"/>
            <w:tcBorders>
              <w:top w:val="nil"/>
              <w:left w:val="single" w:color="000000" w:sz="8" w:space="0"/>
              <w:bottom w:val="single" w:color="000000" w:sz="8" w:space="0"/>
              <w:right w:val="single" w:color="000000" w:sz="8" w:space="0"/>
            </w:tcBorders>
          </w:tcPr>
          <w:p>
            <w:pPr>
              <w:rPr>
                <w:sz w:val="2"/>
                <w:szCs w:val="2"/>
              </w:rPr>
            </w:pPr>
          </w:p>
        </w:tc>
        <w:tc>
          <w:tcPr>
            <w:tcW w:w="1263" w:type="dxa"/>
            <w:vMerge w:val="continue"/>
            <w:tcBorders>
              <w:top w:val="nil"/>
              <w:left w:val="single" w:color="000000" w:sz="8" w:space="0"/>
              <w:bottom w:val="single" w:color="000000" w:sz="8"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50" w:hRule="atLeast"/>
          <w:jc w:val="center"/>
        </w:trPr>
        <w:tc>
          <w:tcPr>
            <w:tcW w:w="457" w:type="dxa"/>
            <w:tcBorders>
              <w:top w:val="nil"/>
              <w:bottom w:val="nil"/>
              <w:right w:val="single" w:color="000000" w:sz="8" w:space="0"/>
            </w:tcBorders>
          </w:tcPr>
          <w:p>
            <w:pPr>
              <w:pStyle w:val="11"/>
              <w:rPr>
                <w:rFonts w:ascii="Times New Roman"/>
                <w:sz w:val="24"/>
              </w:rPr>
            </w:pPr>
          </w:p>
        </w:tc>
        <w:tc>
          <w:tcPr>
            <w:tcW w:w="645" w:type="dxa"/>
            <w:tcBorders>
              <w:top w:val="nil"/>
              <w:left w:val="single" w:color="000000" w:sz="8" w:space="0"/>
              <w:bottom w:val="nil"/>
              <w:right w:val="single" w:color="000000" w:sz="8" w:space="0"/>
            </w:tcBorders>
          </w:tcPr>
          <w:p>
            <w:pPr>
              <w:pStyle w:val="11"/>
              <w:rPr>
                <w:rFonts w:ascii="Times New Roman"/>
                <w:sz w:val="24"/>
              </w:rPr>
            </w:pPr>
          </w:p>
        </w:tc>
        <w:tc>
          <w:tcPr>
            <w:tcW w:w="4493" w:type="dxa"/>
            <w:tcBorders>
              <w:top w:val="nil"/>
              <w:left w:val="single" w:color="000000" w:sz="8" w:space="0"/>
              <w:bottom w:val="nil"/>
              <w:right w:val="single" w:color="000000" w:sz="8" w:space="0"/>
            </w:tcBorders>
          </w:tcPr>
          <w:p>
            <w:pPr>
              <w:pStyle w:val="11"/>
              <w:spacing w:before="2"/>
              <w:ind w:left="112"/>
              <w:rPr>
                <w:sz w:val="24"/>
              </w:rPr>
            </w:pPr>
            <w:r>
              <w:rPr>
                <w:color w:val="333333"/>
                <w:sz w:val="24"/>
              </w:rPr>
              <w:t>电 箱：用电设备配置开关箱并符合三级</w:t>
            </w:r>
          </w:p>
        </w:tc>
        <w:tc>
          <w:tcPr>
            <w:tcW w:w="789" w:type="dxa"/>
            <w:tcBorders>
              <w:top w:val="nil"/>
              <w:left w:val="single" w:color="000000" w:sz="8" w:space="0"/>
              <w:bottom w:val="nil"/>
              <w:right w:val="single" w:color="000000" w:sz="8" w:space="0"/>
            </w:tcBorders>
          </w:tcPr>
          <w:p>
            <w:pPr>
              <w:pStyle w:val="11"/>
              <w:rPr>
                <w:rFonts w:ascii="Times New Roman"/>
                <w:sz w:val="24"/>
              </w:rPr>
            </w:pPr>
          </w:p>
        </w:tc>
        <w:tc>
          <w:tcPr>
            <w:tcW w:w="407" w:type="dxa"/>
            <w:vMerge w:val="continue"/>
            <w:tcBorders>
              <w:top w:val="nil"/>
              <w:left w:val="single" w:color="000000" w:sz="8" w:space="0"/>
              <w:bottom w:val="single" w:color="000000" w:sz="8" w:space="0"/>
              <w:right w:val="single" w:color="000000" w:sz="8" w:space="0"/>
            </w:tcBorders>
          </w:tcPr>
          <w:p>
            <w:pPr>
              <w:rPr>
                <w:sz w:val="2"/>
                <w:szCs w:val="2"/>
              </w:rPr>
            </w:pPr>
          </w:p>
        </w:tc>
        <w:tc>
          <w:tcPr>
            <w:tcW w:w="468" w:type="dxa"/>
            <w:vMerge w:val="continue"/>
            <w:tcBorders>
              <w:top w:val="nil"/>
              <w:left w:val="single" w:color="000000" w:sz="8" w:space="0"/>
              <w:bottom w:val="single" w:color="000000" w:sz="8" w:space="0"/>
              <w:right w:val="single" w:color="000000" w:sz="8" w:space="0"/>
            </w:tcBorders>
          </w:tcPr>
          <w:p>
            <w:pPr>
              <w:rPr>
                <w:sz w:val="2"/>
                <w:szCs w:val="2"/>
              </w:rPr>
            </w:pPr>
          </w:p>
        </w:tc>
        <w:tc>
          <w:tcPr>
            <w:tcW w:w="1263" w:type="dxa"/>
            <w:vMerge w:val="continue"/>
            <w:tcBorders>
              <w:top w:val="nil"/>
              <w:left w:val="single" w:color="000000" w:sz="8" w:space="0"/>
              <w:bottom w:val="single" w:color="000000" w:sz="8"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88" w:hRule="atLeast"/>
          <w:jc w:val="center"/>
        </w:trPr>
        <w:tc>
          <w:tcPr>
            <w:tcW w:w="457" w:type="dxa"/>
            <w:tcBorders>
              <w:top w:val="nil"/>
              <w:bottom w:val="nil"/>
              <w:right w:val="single" w:color="000000" w:sz="8" w:space="0"/>
            </w:tcBorders>
          </w:tcPr>
          <w:p>
            <w:pPr>
              <w:pStyle w:val="11"/>
              <w:rPr>
                <w:rFonts w:ascii="Times New Roman"/>
                <w:sz w:val="24"/>
              </w:rPr>
            </w:pPr>
          </w:p>
        </w:tc>
        <w:tc>
          <w:tcPr>
            <w:tcW w:w="645" w:type="dxa"/>
            <w:tcBorders>
              <w:top w:val="nil"/>
              <w:left w:val="single" w:color="000000" w:sz="8" w:space="0"/>
              <w:bottom w:val="nil"/>
              <w:right w:val="single" w:color="000000" w:sz="8" w:space="0"/>
            </w:tcBorders>
          </w:tcPr>
          <w:p>
            <w:pPr>
              <w:pStyle w:val="11"/>
              <w:rPr>
                <w:rFonts w:ascii="Times New Roman"/>
                <w:sz w:val="24"/>
              </w:rPr>
            </w:pPr>
          </w:p>
        </w:tc>
        <w:tc>
          <w:tcPr>
            <w:tcW w:w="4493" w:type="dxa"/>
            <w:tcBorders>
              <w:top w:val="nil"/>
              <w:left w:val="single" w:color="000000" w:sz="8" w:space="0"/>
              <w:bottom w:val="nil"/>
              <w:right w:val="single" w:color="000000" w:sz="8" w:space="0"/>
            </w:tcBorders>
          </w:tcPr>
          <w:p>
            <w:pPr>
              <w:pStyle w:val="11"/>
              <w:spacing w:before="40"/>
              <w:ind w:left="112"/>
              <w:rPr>
                <w:sz w:val="24"/>
              </w:rPr>
            </w:pPr>
            <w:r>
              <w:rPr>
                <w:color w:val="333333"/>
                <w:sz w:val="24"/>
              </w:rPr>
              <w:t>配电两级保护要求</w:t>
            </w:r>
            <w:r>
              <w:rPr>
                <w:rFonts w:hint="eastAsia" w:ascii="宋体" w:eastAsia="宋体"/>
                <w:color w:val="333333"/>
                <w:sz w:val="24"/>
              </w:rPr>
              <w:t>。</w:t>
            </w:r>
            <w:r>
              <w:rPr>
                <w:color w:val="333333"/>
                <w:sz w:val="24"/>
              </w:rPr>
              <w:t>电箱内构造及配置</w:t>
            </w:r>
          </w:p>
        </w:tc>
        <w:tc>
          <w:tcPr>
            <w:tcW w:w="789" w:type="dxa"/>
            <w:tcBorders>
              <w:top w:val="nil"/>
              <w:left w:val="single" w:color="000000" w:sz="8" w:space="0"/>
              <w:bottom w:val="nil"/>
              <w:right w:val="single" w:color="000000" w:sz="8" w:space="0"/>
            </w:tcBorders>
          </w:tcPr>
          <w:p>
            <w:pPr>
              <w:pStyle w:val="11"/>
              <w:rPr>
                <w:rFonts w:ascii="Times New Roman"/>
                <w:sz w:val="24"/>
              </w:rPr>
            </w:pPr>
          </w:p>
        </w:tc>
        <w:tc>
          <w:tcPr>
            <w:tcW w:w="407" w:type="dxa"/>
            <w:vMerge w:val="continue"/>
            <w:tcBorders>
              <w:top w:val="nil"/>
              <w:left w:val="single" w:color="000000" w:sz="8" w:space="0"/>
              <w:bottom w:val="single" w:color="000000" w:sz="8" w:space="0"/>
              <w:right w:val="single" w:color="000000" w:sz="8" w:space="0"/>
            </w:tcBorders>
          </w:tcPr>
          <w:p>
            <w:pPr>
              <w:rPr>
                <w:sz w:val="2"/>
                <w:szCs w:val="2"/>
              </w:rPr>
            </w:pPr>
          </w:p>
        </w:tc>
        <w:tc>
          <w:tcPr>
            <w:tcW w:w="468" w:type="dxa"/>
            <w:vMerge w:val="continue"/>
            <w:tcBorders>
              <w:top w:val="nil"/>
              <w:left w:val="single" w:color="000000" w:sz="8" w:space="0"/>
              <w:bottom w:val="single" w:color="000000" w:sz="8" w:space="0"/>
              <w:right w:val="single" w:color="000000" w:sz="8" w:space="0"/>
            </w:tcBorders>
          </w:tcPr>
          <w:p>
            <w:pPr>
              <w:rPr>
                <w:sz w:val="2"/>
                <w:szCs w:val="2"/>
              </w:rPr>
            </w:pPr>
          </w:p>
        </w:tc>
        <w:tc>
          <w:tcPr>
            <w:tcW w:w="1263" w:type="dxa"/>
            <w:vMerge w:val="continue"/>
            <w:tcBorders>
              <w:top w:val="nil"/>
              <w:left w:val="single" w:color="000000" w:sz="8" w:space="0"/>
              <w:bottom w:val="single" w:color="000000" w:sz="8"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88" w:hRule="atLeast"/>
          <w:jc w:val="center"/>
        </w:trPr>
        <w:tc>
          <w:tcPr>
            <w:tcW w:w="457" w:type="dxa"/>
            <w:tcBorders>
              <w:top w:val="nil"/>
              <w:bottom w:val="nil"/>
              <w:right w:val="single" w:color="000000" w:sz="8" w:space="0"/>
            </w:tcBorders>
          </w:tcPr>
          <w:p>
            <w:pPr>
              <w:pStyle w:val="11"/>
              <w:rPr>
                <w:rFonts w:ascii="Times New Roman"/>
                <w:sz w:val="24"/>
              </w:rPr>
            </w:pPr>
          </w:p>
        </w:tc>
        <w:tc>
          <w:tcPr>
            <w:tcW w:w="645" w:type="dxa"/>
            <w:tcBorders>
              <w:top w:val="nil"/>
              <w:left w:val="single" w:color="000000" w:sz="8" w:space="0"/>
              <w:bottom w:val="nil"/>
              <w:right w:val="single" w:color="000000" w:sz="8" w:space="0"/>
            </w:tcBorders>
          </w:tcPr>
          <w:p>
            <w:pPr>
              <w:pStyle w:val="11"/>
              <w:rPr>
                <w:rFonts w:ascii="Times New Roman"/>
                <w:sz w:val="24"/>
              </w:rPr>
            </w:pPr>
          </w:p>
        </w:tc>
        <w:tc>
          <w:tcPr>
            <w:tcW w:w="4493" w:type="dxa"/>
            <w:tcBorders>
              <w:top w:val="nil"/>
              <w:left w:val="single" w:color="000000" w:sz="8" w:space="0"/>
              <w:bottom w:val="nil"/>
              <w:right w:val="single" w:color="000000" w:sz="8" w:space="0"/>
            </w:tcBorders>
          </w:tcPr>
          <w:p>
            <w:pPr>
              <w:pStyle w:val="11"/>
              <w:spacing w:before="40"/>
              <w:ind w:left="112"/>
              <w:rPr>
                <w:sz w:val="24"/>
              </w:rPr>
            </w:pPr>
            <w:r>
              <w:rPr>
                <w:color w:val="333333"/>
                <w:sz w:val="24"/>
              </w:rPr>
              <w:t>（隔离开关、断路器、熔断器、漏电保护</w:t>
            </w:r>
          </w:p>
        </w:tc>
        <w:tc>
          <w:tcPr>
            <w:tcW w:w="789" w:type="dxa"/>
            <w:tcBorders>
              <w:top w:val="nil"/>
              <w:left w:val="single" w:color="000000" w:sz="8" w:space="0"/>
              <w:bottom w:val="nil"/>
              <w:right w:val="single" w:color="000000" w:sz="8" w:space="0"/>
            </w:tcBorders>
          </w:tcPr>
          <w:p>
            <w:pPr>
              <w:pStyle w:val="11"/>
              <w:rPr>
                <w:rFonts w:ascii="Times New Roman"/>
                <w:sz w:val="24"/>
              </w:rPr>
            </w:pPr>
          </w:p>
        </w:tc>
        <w:tc>
          <w:tcPr>
            <w:tcW w:w="407" w:type="dxa"/>
            <w:vMerge w:val="continue"/>
            <w:tcBorders>
              <w:top w:val="nil"/>
              <w:left w:val="single" w:color="000000" w:sz="8" w:space="0"/>
              <w:bottom w:val="single" w:color="000000" w:sz="8" w:space="0"/>
              <w:right w:val="single" w:color="000000" w:sz="8" w:space="0"/>
            </w:tcBorders>
          </w:tcPr>
          <w:p>
            <w:pPr>
              <w:rPr>
                <w:sz w:val="2"/>
                <w:szCs w:val="2"/>
              </w:rPr>
            </w:pPr>
          </w:p>
        </w:tc>
        <w:tc>
          <w:tcPr>
            <w:tcW w:w="468" w:type="dxa"/>
            <w:vMerge w:val="continue"/>
            <w:tcBorders>
              <w:top w:val="nil"/>
              <w:left w:val="single" w:color="000000" w:sz="8" w:space="0"/>
              <w:bottom w:val="single" w:color="000000" w:sz="8" w:space="0"/>
              <w:right w:val="single" w:color="000000" w:sz="8" w:space="0"/>
            </w:tcBorders>
          </w:tcPr>
          <w:p>
            <w:pPr>
              <w:rPr>
                <w:sz w:val="2"/>
                <w:szCs w:val="2"/>
              </w:rPr>
            </w:pPr>
          </w:p>
        </w:tc>
        <w:tc>
          <w:tcPr>
            <w:tcW w:w="1263" w:type="dxa"/>
            <w:vMerge w:val="continue"/>
            <w:tcBorders>
              <w:top w:val="nil"/>
              <w:left w:val="single" w:color="000000" w:sz="8" w:space="0"/>
              <w:bottom w:val="single" w:color="000000" w:sz="8"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87" w:hRule="atLeast"/>
          <w:jc w:val="center"/>
        </w:trPr>
        <w:tc>
          <w:tcPr>
            <w:tcW w:w="457" w:type="dxa"/>
            <w:tcBorders>
              <w:top w:val="nil"/>
              <w:bottom w:val="nil"/>
              <w:right w:val="single" w:color="000000" w:sz="8" w:space="0"/>
            </w:tcBorders>
          </w:tcPr>
          <w:p>
            <w:pPr>
              <w:pStyle w:val="11"/>
              <w:rPr>
                <w:rFonts w:ascii="Times New Roman"/>
                <w:sz w:val="24"/>
              </w:rPr>
            </w:pPr>
          </w:p>
        </w:tc>
        <w:tc>
          <w:tcPr>
            <w:tcW w:w="645" w:type="dxa"/>
            <w:tcBorders>
              <w:top w:val="nil"/>
              <w:left w:val="single" w:color="000000" w:sz="8" w:space="0"/>
              <w:bottom w:val="nil"/>
              <w:right w:val="single" w:color="000000" w:sz="8" w:space="0"/>
            </w:tcBorders>
          </w:tcPr>
          <w:p>
            <w:pPr>
              <w:pStyle w:val="11"/>
              <w:rPr>
                <w:rFonts w:ascii="Times New Roman"/>
                <w:sz w:val="24"/>
              </w:rPr>
            </w:pPr>
          </w:p>
        </w:tc>
        <w:tc>
          <w:tcPr>
            <w:tcW w:w="4493" w:type="dxa"/>
            <w:tcBorders>
              <w:top w:val="nil"/>
              <w:left w:val="single" w:color="000000" w:sz="8" w:space="0"/>
              <w:bottom w:val="nil"/>
              <w:right w:val="single" w:color="000000" w:sz="8" w:space="0"/>
            </w:tcBorders>
          </w:tcPr>
          <w:p>
            <w:pPr>
              <w:pStyle w:val="11"/>
              <w:spacing w:before="40"/>
              <w:ind w:left="112"/>
              <w:rPr>
                <w:sz w:val="24"/>
              </w:rPr>
            </w:pPr>
            <w:r>
              <w:rPr>
                <w:color w:val="333333"/>
                <w:sz w:val="24"/>
              </w:rPr>
              <w:t>器等）符合规范要求。总配电箱、分配电</w:t>
            </w:r>
          </w:p>
        </w:tc>
        <w:tc>
          <w:tcPr>
            <w:tcW w:w="789" w:type="dxa"/>
            <w:tcBorders>
              <w:top w:val="nil"/>
              <w:left w:val="single" w:color="000000" w:sz="8" w:space="0"/>
              <w:bottom w:val="nil"/>
              <w:right w:val="single" w:color="000000" w:sz="8" w:space="0"/>
            </w:tcBorders>
          </w:tcPr>
          <w:p>
            <w:pPr>
              <w:pStyle w:val="11"/>
              <w:rPr>
                <w:rFonts w:ascii="Times New Roman"/>
                <w:sz w:val="24"/>
              </w:rPr>
            </w:pPr>
          </w:p>
        </w:tc>
        <w:tc>
          <w:tcPr>
            <w:tcW w:w="407" w:type="dxa"/>
            <w:vMerge w:val="continue"/>
            <w:tcBorders>
              <w:top w:val="nil"/>
              <w:left w:val="single" w:color="000000" w:sz="8" w:space="0"/>
              <w:bottom w:val="single" w:color="000000" w:sz="8" w:space="0"/>
              <w:right w:val="single" w:color="000000" w:sz="8" w:space="0"/>
            </w:tcBorders>
          </w:tcPr>
          <w:p>
            <w:pPr>
              <w:rPr>
                <w:sz w:val="2"/>
                <w:szCs w:val="2"/>
              </w:rPr>
            </w:pPr>
          </w:p>
        </w:tc>
        <w:tc>
          <w:tcPr>
            <w:tcW w:w="468" w:type="dxa"/>
            <w:vMerge w:val="continue"/>
            <w:tcBorders>
              <w:top w:val="nil"/>
              <w:left w:val="single" w:color="000000" w:sz="8" w:space="0"/>
              <w:bottom w:val="single" w:color="000000" w:sz="8" w:space="0"/>
              <w:right w:val="single" w:color="000000" w:sz="8" w:space="0"/>
            </w:tcBorders>
          </w:tcPr>
          <w:p>
            <w:pPr>
              <w:rPr>
                <w:sz w:val="2"/>
                <w:szCs w:val="2"/>
              </w:rPr>
            </w:pPr>
          </w:p>
        </w:tc>
        <w:tc>
          <w:tcPr>
            <w:tcW w:w="1263" w:type="dxa"/>
            <w:vMerge w:val="continue"/>
            <w:tcBorders>
              <w:top w:val="nil"/>
              <w:left w:val="single" w:color="000000" w:sz="8" w:space="0"/>
              <w:bottom w:val="single" w:color="000000" w:sz="8"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87" w:hRule="atLeast"/>
          <w:jc w:val="center"/>
        </w:trPr>
        <w:tc>
          <w:tcPr>
            <w:tcW w:w="457" w:type="dxa"/>
            <w:tcBorders>
              <w:top w:val="nil"/>
              <w:bottom w:val="nil"/>
              <w:right w:val="single" w:color="000000" w:sz="8" w:space="0"/>
            </w:tcBorders>
          </w:tcPr>
          <w:p>
            <w:pPr>
              <w:pStyle w:val="11"/>
              <w:rPr>
                <w:rFonts w:ascii="Times New Roman"/>
                <w:sz w:val="24"/>
              </w:rPr>
            </w:pPr>
          </w:p>
        </w:tc>
        <w:tc>
          <w:tcPr>
            <w:tcW w:w="645" w:type="dxa"/>
            <w:tcBorders>
              <w:top w:val="nil"/>
              <w:left w:val="single" w:color="000000" w:sz="8" w:space="0"/>
              <w:bottom w:val="nil"/>
              <w:right w:val="single" w:color="000000" w:sz="8" w:space="0"/>
            </w:tcBorders>
          </w:tcPr>
          <w:p>
            <w:pPr>
              <w:pStyle w:val="11"/>
              <w:rPr>
                <w:rFonts w:ascii="Times New Roman"/>
                <w:sz w:val="24"/>
              </w:rPr>
            </w:pPr>
          </w:p>
        </w:tc>
        <w:tc>
          <w:tcPr>
            <w:tcW w:w="4493" w:type="dxa"/>
            <w:tcBorders>
              <w:top w:val="nil"/>
              <w:left w:val="single" w:color="000000" w:sz="8" w:space="0"/>
              <w:bottom w:val="nil"/>
              <w:right w:val="single" w:color="000000" w:sz="8" w:space="0"/>
            </w:tcBorders>
          </w:tcPr>
          <w:p>
            <w:pPr>
              <w:pStyle w:val="11"/>
              <w:spacing w:before="40"/>
              <w:ind w:left="112"/>
              <w:rPr>
                <w:sz w:val="24"/>
              </w:rPr>
            </w:pPr>
            <w:r>
              <w:rPr>
                <w:color w:val="333333"/>
                <w:sz w:val="24"/>
              </w:rPr>
              <w:t>箱、开关箱有每日电工巡查记录。</w:t>
            </w:r>
          </w:p>
        </w:tc>
        <w:tc>
          <w:tcPr>
            <w:tcW w:w="789" w:type="dxa"/>
            <w:tcBorders>
              <w:top w:val="nil"/>
              <w:left w:val="single" w:color="000000" w:sz="8" w:space="0"/>
              <w:bottom w:val="nil"/>
              <w:right w:val="single" w:color="000000" w:sz="8" w:space="0"/>
            </w:tcBorders>
          </w:tcPr>
          <w:p>
            <w:pPr>
              <w:pStyle w:val="11"/>
              <w:rPr>
                <w:rFonts w:ascii="Times New Roman"/>
                <w:sz w:val="24"/>
              </w:rPr>
            </w:pPr>
          </w:p>
        </w:tc>
        <w:tc>
          <w:tcPr>
            <w:tcW w:w="407" w:type="dxa"/>
            <w:vMerge w:val="continue"/>
            <w:tcBorders>
              <w:top w:val="nil"/>
              <w:left w:val="single" w:color="000000" w:sz="8" w:space="0"/>
              <w:bottom w:val="single" w:color="000000" w:sz="8" w:space="0"/>
              <w:right w:val="single" w:color="000000" w:sz="8" w:space="0"/>
            </w:tcBorders>
          </w:tcPr>
          <w:p>
            <w:pPr>
              <w:rPr>
                <w:sz w:val="2"/>
                <w:szCs w:val="2"/>
              </w:rPr>
            </w:pPr>
          </w:p>
        </w:tc>
        <w:tc>
          <w:tcPr>
            <w:tcW w:w="468" w:type="dxa"/>
            <w:vMerge w:val="continue"/>
            <w:tcBorders>
              <w:top w:val="nil"/>
              <w:left w:val="single" w:color="000000" w:sz="8" w:space="0"/>
              <w:bottom w:val="single" w:color="000000" w:sz="8" w:space="0"/>
              <w:right w:val="single" w:color="000000" w:sz="8" w:space="0"/>
            </w:tcBorders>
          </w:tcPr>
          <w:p>
            <w:pPr>
              <w:rPr>
                <w:sz w:val="2"/>
                <w:szCs w:val="2"/>
              </w:rPr>
            </w:pPr>
          </w:p>
        </w:tc>
        <w:tc>
          <w:tcPr>
            <w:tcW w:w="1263" w:type="dxa"/>
            <w:vMerge w:val="continue"/>
            <w:tcBorders>
              <w:top w:val="nil"/>
              <w:left w:val="single" w:color="000000" w:sz="8" w:space="0"/>
              <w:bottom w:val="single" w:color="000000" w:sz="8"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87" w:hRule="atLeast"/>
          <w:jc w:val="center"/>
        </w:trPr>
        <w:tc>
          <w:tcPr>
            <w:tcW w:w="457" w:type="dxa"/>
            <w:tcBorders>
              <w:top w:val="nil"/>
              <w:bottom w:val="nil"/>
              <w:right w:val="single" w:color="000000" w:sz="8" w:space="0"/>
            </w:tcBorders>
          </w:tcPr>
          <w:p>
            <w:pPr>
              <w:pStyle w:val="11"/>
              <w:rPr>
                <w:rFonts w:ascii="Times New Roman"/>
                <w:sz w:val="24"/>
              </w:rPr>
            </w:pPr>
          </w:p>
        </w:tc>
        <w:tc>
          <w:tcPr>
            <w:tcW w:w="645" w:type="dxa"/>
            <w:tcBorders>
              <w:top w:val="nil"/>
              <w:left w:val="single" w:color="000000" w:sz="8" w:space="0"/>
              <w:bottom w:val="nil"/>
              <w:right w:val="single" w:color="000000" w:sz="8" w:space="0"/>
            </w:tcBorders>
          </w:tcPr>
          <w:p>
            <w:pPr>
              <w:pStyle w:val="11"/>
              <w:rPr>
                <w:rFonts w:ascii="Times New Roman"/>
                <w:sz w:val="24"/>
              </w:rPr>
            </w:pPr>
          </w:p>
        </w:tc>
        <w:tc>
          <w:tcPr>
            <w:tcW w:w="4493" w:type="dxa"/>
            <w:tcBorders>
              <w:top w:val="nil"/>
              <w:left w:val="single" w:color="000000" w:sz="8" w:space="0"/>
              <w:bottom w:val="nil"/>
              <w:right w:val="single" w:color="000000" w:sz="8" w:space="0"/>
            </w:tcBorders>
          </w:tcPr>
          <w:p>
            <w:pPr>
              <w:pStyle w:val="11"/>
              <w:spacing w:before="40"/>
              <w:ind w:left="112"/>
              <w:rPr>
                <w:sz w:val="24"/>
              </w:rPr>
            </w:pPr>
            <w:r>
              <w:rPr>
                <w:color w:val="333333"/>
                <w:sz w:val="24"/>
              </w:rPr>
              <w:t>现场照明：室内外照明灯具的设置、使用</w:t>
            </w:r>
          </w:p>
        </w:tc>
        <w:tc>
          <w:tcPr>
            <w:tcW w:w="789" w:type="dxa"/>
            <w:tcBorders>
              <w:top w:val="nil"/>
              <w:left w:val="single" w:color="000000" w:sz="8" w:space="0"/>
              <w:bottom w:val="nil"/>
              <w:right w:val="single" w:color="000000" w:sz="8" w:space="0"/>
            </w:tcBorders>
          </w:tcPr>
          <w:p>
            <w:pPr>
              <w:pStyle w:val="11"/>
              <w:rPr>
                <w:rFonts w:ascii="Times New Roman"/>
                <w:sz w:val="24"/>
              </w:rPr>
            </w:pPr>
          </w:p>
        </w:tc>
        <w:tc>
          <w:tcPr>
            <w:tcW w:w="407" w:type="dxa"/>
            <w:vMerge w:val="continue"/>
            <w:tcBorders>
              <w:top w:val="nil"/>
              <w:left w:val="single" w:color="000000" w:sz="8" w:space="0"/>
              <w:bottom w:val="single" w:color="000000" w:sz="8" w:space="0"/>
              <w:right w:val="single" w:color="000000" w:sz="8" w:space="0"/>
            </w:tcBorders>
          </w:tcPr>
          <w:p>
            <w:pPr>
              <w:rPr>
                <w:sz w:val="2"/>
                <w:szCs w:val="2"/>
              </w:rPr>
            </w:pPr>
          </w:p>
        </w:tc>
        <w:tc>
          <w:tcPr>
            <w:tcW w:w="468" w:type="dxa"/>
            <w:vMerge w:val="continue"/>
            <w:tcBorders>
              <w:top w:val="nil"/>
              <w:left w:val="single" w:color="000000" w:sz="8" w:space="0"/>
              <w:bottom w:val="single" w:color="000000" w:sz="8" w:space="0"/>
              <w:right w:val="single" w:color="000000" w:sz="8" w:space="0"/>
            </w:tcBorders>
          </w:tcPr>
          <w:p>
            <w:pPr>
              <w:rPr>
                <w:sz w:val="2"/>
                <w:szCs w:val="2"/>
              </w:rPr>
            </w:pPr>
          </w:p>
        </w:tc>
        <w:tc>
          <w:tcPr>
            <w:tcW w:w="1263" w:type="dxa"/>
            <w:vMerge w:val="continue"/>
            <w:tcBorders>
              <w:top w:val="nil"/>
              <w:left w:val="single" w:color="000000" w:sz="8" w:space="0"/>
              <w:bottom w:val="single" w:color="000000" w:sz="8"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88" w:hRule="atLeast"/>
          <w:jc w:val="center"/>
        </w:trPr>
        <w:tc>
          <w:tcPr>
            <w:tcW w:w="457" w:type="dxa"/>
            <w:tcBorders>
              <w:top w:val="nil"/>
              <w:bottom w:val="nil"/>
              <w:right w:val="single" w:color="000000" w:sz="8" w:space="0"/>
            </w:tcBorders>
          </w:tcPr>
          <w:p>
            <w:pPr>
              <w:pStyle w:val="11"/>
              <w:rPr>
                <w:rFonts w:ascii="Times New Roman"/>
                <w:sz w:val="24"/>
              </w:rPr>
            </w:pPr>
          </w:p>
        </w:tc>
        <w:tc>
          <w:tcPr>
            <w:tcW w:w="645" w:type="dxa"/>
            <w:tcBorders>
              <w:top w:val="nil"/>
              <w:left w:val="single" w:color="000000" w:sz="8" w:space="0"/>
              <w:bottom w:val="nil"/>
              <w:right w:val="single" w:color="000000" w:sz="8" w:space="0"/>
            </w:tcBorders>
          </w:tcPr>
          <w:p>
            <w:pPr>
              <w:pStyle w:val="11"/>
              <w:rPr>
                <w:rFonts w:ascii="Times New Roman"/>
                <w:sz w:val="24"/>
              </w:rPr>
            </w:pPr>
          </w:p>
        </w:tc>
        <w:tc>
          <w:tcPr>
            <w:tcW w:w="4493" w:type="dxa"/>
            <w:tcBorders>
              <w:top w:val="nil"/>
              <w:left w:val="single" w:color="000000" w:sz="8" w:space="0"/>
              <w:bottom w:val="nil"/>
              <w:right w:val="single" w:color="000000" w:sz="8" w:space="0"/>
            </w:tcBorders>
          </w:tcPr>
          <w:p>
            <w:pPr>
              <w:pStyle w:val="11"/>
              <w:spacing w:before="40"/>
              <w:ind w:left="112"/>
              <w:rPr>
                <w:sz w:val="24"/>
              </w:rPr>
            </w:pPr>
            <w:r>
              <w:rPr>
                <w:color w:val="333333"/>
                <w:sz w:val="24"/>
              </w:rPr>
              <w:t>（固定、高度、接线等）符合规范要求，</w:t>
            </w:r>
          </w:p>
        </w:tc>
        <w:tc>
          <w:tcPr>
            <w:tcW w:w="789" w:type="dxa"/>
            <w:tcBorders>
              <w:top w:val="nil"/>
              <w:left w:val="single" w:color="000000" w:sz="8" w:space="0"/>
              <w:bottom w:val="nil"/>
              <w:right w:val="single" w:color="000000" w:sz="8" w:space="0"/>
            </w:tcBorders>
          </w:tcPr>
          <w:p>
            <w:pPr>
              <w:pStyle w:val="11"/>
              <w:rPr>
                <w:rFonts w:ascii="Times New Roman"/>
                <w:sz w:val="24"/>
              </w:rPr>
            </w:pPr>
          </w:p>
        </w:tc>
        <w:tc>
          <w:tcPr>
            <w:tcW w:w="407" w:type="dxa"/>
            <w:vMerge w:val="continue"/>
            <w:tcBorders>
              <w:top w:val="nil"/>
              <w:left w:val="single" w:color="000000" w:sz="8" w:space="0"/>
              <w:bottom w:val="single" w:color="000000" w:sz="8" w:space="0"/>
              <w:right w:val="single" w:color="000000" w:sz="8" w:space="0"/>
            </w:tcBorders>
          </w:tcPr>
          <w:p>
            <w:pPr>
              <w:rPr>
                <w:sz w:val="2"/>
                <w:szCs w:val="2"/>
              </w:rPr>
            </w:pPr>
          </w:p>
        </w:tc>
        <w:tc>
          <w:tcPr>
            <w:tcW w:w="468" w:type="dxa"/>
            <w:vMerge w:val="continue"/>
            <w:tcBorders>
              <w:top w:val="nil"/>
              <w:left w:val="single" w:color="000000" w:sz="8" w:space="0"/>
              <w:bottom w:val="single" w:color="000000" w:sz="8" w:space="0"/>
              <w:right w:val="single" w:color="000000" w:sz="8" w:space="0"/>
            </w:tcBorders>
          </w:tcPr>
          <w:p>
            <w:pPr>
              <w:rPr>
                <w:sz w:val="2"/>
                <w:szCs w:val="2"/>
              </w:rPr>
            </w:pPr>
          </w:p>
        </w:tc>
        <w:tc>
          <w:tcPr>
            <w:tcW w:w="1263" w:type="dxa"/>
            <w:vMerge w:val="continue"/>
            <w:tcBorders>
              <w:top w:val="nil"/>
              <w:left w:val="single" w:color="000000" w:sz="8" w:space="0"/>
              <w:bottom w:val="single" w:color="000000" w:sz="8"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88" w:hRule="atLeast"/>
          <w:jc w:val="center"/>
        </w:trPr>
        <w:tc>
          <w:tcPr>
            <w:tcW w:w="457" w:type="dxa"/>
            <w:tcBorders>
              <w:top w:val="nil"/>
              <w:bottom w:val="nil"/>
              <w:right w:val="single" w:color="000000" w:sz="8" w:space="0"/>
            </w:tcBorders>
          </w:tcPr>
          <w:p>
            <w:pPr>
              <w:pStyle w:val="11"/>
              <w:rPr>
                <w:rFonts w:ascii="Times New Roman"/>
                <w:sz w:val="24"/>
              </w:rPr>
            </w:pPr>
          </w:p>
        </w:tc>
        <w:tc>
          <w:tcPr>
            <w:tcW w:w="645" w:type="dxa"/>
            <w:tcBorders>
              <w:top w:val="nil"/>
              <w:left w:val="single" w:color="000000" w:sz="8" w:space="0"/>
              <w:bottom w:val="nil"/>
              <w:right w:val="single" w:color="000000" w:sz="8" w:space="0"/>
            </w:tcBorders>
          </w:tcPr>
          <w:p>
            <w:pPr>
              <w:pStyle w:val="11"/>
              <w:rPr>
                <w:rFonts w:ascii="Times New Roman"/>
                <w:sz w:val="24"/>
              </w:rPr>
            </w:pPr>
          </w:p>
        </w:tc>
        <w:tc>
          <w:tcPr>
            <w:tcW w:w="4493" w:type="dxa"/>
            <w:tcBorders>
              <w:top w:val="nil"/>
              <w:left w:val="single" w:color="000000" w:sz="8" w:space="0"/>
              <w:bottom w:val="nil"/>
              <w:right w:val="single" w:color="000000" w:sz="8" w:space="0"/>
            </w:tcBorders>
          </w:tcPr>
          <w:p>
            <w:pPr>
              <w:pStyle w:val="11"/>
              <w:spacing w:before="40"/>
              <w:ind w:left="112"/>
              <w:rPr>
                <w:sz w:val="24"/>
              </w:rPr>
            </w:pPr>
            <w:r>
              <w:rPr>
                <w:color w:val="333333"/>
                <w:sz w:val="24"/>
              </w:rPr>
              <w:t>特殊场所应采用安全电压并高挂。</w:t>
            </w:r>
          </w:p>
        </w:tc>
        <w:tc>
          <w:tcPr>
            <w:tcW w:w="789" w:type="dxa"/>
            <w:tcBorders>
              <w:top w:val="nil"/>
              <w:left w:val="single" w:color="000000" w:sz="8" w:space="0"/>
              <w:bottom w:val="nil"/>
              <w:right w:val="single" w:color="000000" w:sz="8" w:space="0"/>
            </w:tcBorders>
          </w:tcPr>
          <w:p>
            <w:pPr>
              <w:pStyle w:val="11"/>
              <w:rPr>
                <w:rFonts w:ascii="Times New Roman"/>
                <w:sz w:val="24"/>
              </w:rPr>
            </w:pPr>
          </w:p>
        </w:tc>
        <w:tc>
          <w:tcPr>
            <w:tcW w:w="407" w:type="dxa"/>
            <w:vMerge w:val="continue"/>
            <w:tcBorders>
              <w:top w:val="nil"/>
              <w:left w:val="single" w:color="000000" w:sz="8" w:space="0"/>
              <w:bottom w:val="single" w:color="000000" w:sz="8" w:space="0"/>
              <w:right w:val="single" w:color="000000" w:sz="8" w:space="0"/>
            </w:tcBorders>
          </w:tcPr>
          <w:p>
            <w:pPr>
              <w:rPr>
                <w:sz w:val="2"/>
                <w:szCs w:val="2"/>
              </w:rPr>
            </w:pPr>
          </w:p>
        </w:tc>
        <w:tc>
          <w:tcPr>
            <w:tcW w:w="468" w:type="dxa"/>
            <w:vMerge w:val="continue"/>
            <w:tcBorders>
              <w:top w:val="nil"/>
              <w:left w:val="single" w:color="000000" w:sz="8" w:space="0"/>
              <w:bottom w:val="single" w:color="000000" w:sz="8" w:space="0"/>
              <w:right w:val="single" w:color="000000" w:sz="8" w:space="0"/>
            </w:tcBorders>
          </w:tcPr>
          <w:p>
            <w:pPr>
              <w:rPr>
                <w:sz w:val="2"/>
                <w:szCs w:val="2"/>
              </w:rPr>
            </w:pPr>
          </w:p>
        </w:tc>
        <w:tc>
          <w:tcPr>
            <w:tcW w:w="1263" w:type="dxa"/>
            <w:vMerge w:val="continue"/>
            <w:tcBorders>
              <w:top w:val="nil"/>
              <w:left w:val="single" w:color="000000" w:sz="8" w:space="0"/>
              <w:bottom w:val="single" w:color="000000" w:sz="8"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45" w:hRule="atLeast"/>
          <w:jc w:val="center"/>
        </w:trPr>
        <w:tc>
          <w:tcPr>
            <w:tcW w:w="457" w:type="dxa"/>
            <w:tcBorders>
              <w:top w:val="nil"/>
              <w:bottom w:val="single" w:color="000000" w:sz="8" w:space="0"/>
              <w:right w:val="single" w:color="000000" w:sz="8" w:space="0"/>
            </w:tcBorders>
          </w:tcPr>
          <w:p>
            <w:pPr>
              <w:pStyle w:val="11"/>
              <w:rPr>
                <w:rFonts w:ascii="Times New Roman"/>
                <w:sz w:val="24"/>
              </w:rPr>
            </w:pPr>
          </w:p>
        </w:tc>
        <w:tc>
          <w:tcPr>
            <w:tcW w:w="645" w:type="dxa"/>
            <w:tcBorders>
              <w:top w:val="nil"/>
              <w:left w:val="single" w:color="000000" w:sz="8" w:space="0"/>
              <w:bottom w:val="single" w:color="000000" w:sz="8" w:space="0"/>
              <w:right w:val="single" w:color="000000" w:sz="8" w:space="0"/>
            </w:tcBorders>
          </w:tcPr>
          <w:p>
            <w:pPr>
              <w:pStyle w:val="11"/>
              <w:rPr>
                <w:rFonts w:ascii="Times New Roman"/>
                <w:sz w:val="24"/>
              </w:rPr>
            </w:pPr>
          </w:p>
        </w:tc>
        <w:tc>
          <w:tcPr>
            <w:tcW w:w="4493" w:type="dxa"/>
            <w:tcBorders>
              <w:top w:val="nil"/>
              <w:left w:val="single" w:color="000000" w:sz="8" w:space="0"/>
              <w:bottom w:val="single" w:color="000000" w:sz="8" w:space="0"/>
              <w:right w:val="single" w:color="000000" w:sz="8" w:space="0"/>
            </w:tcBorders>
          </w:tcPr>
          <w:p>
            <w:pPr>
              <w:pStyle w:val="11"/>
              <w:spacing w:before="40" w:line="286" w:lineRule="exact"/>
              <w:ind w:left="112"/>
              <w:rPr>
                <w:sz w:val="24"/>
              </w:rPr>
            </w:pPr>
            <w:r>
              <w:rPr>
                <w:color w:val="333333"/>
                <w:sz w:val="24"/>
              </w:rPr>
              <w:t>接 地：工作接地与重复接地符合要求，</w:t>
            </w:r>
          </w:p>
        </w:tc>
        <w:tc>
          <w:tcPr>
            <w:tcW w:w="789" w:type="dxa"/>
            <w:tcBorders>
              <w:top w:val="nil"/>
              <w:left w:val="single" w:color="000000" w:sz="8" w:space="0"/>
              <w:bottom w:val="single" w:color="000000" w:sz="8" w:space="0"/>
              <w:right w:val="single" w:color="000000" w:sz="8" w:space="0"/>
            </w:tcBorders>
          </w:tcPr>
          <w:p>
            <w:pPr>
              <w:pStyle w:val="11"/>
              <w:rPr>
                <w:rFonts w:ascii="Times New Roman"/>
                <w:sz w:val="24"/>
              </w:rPr>
            </w:pPr>
          </w:p>
        </w:tc>
        <w:tc>
          <w:tcPr>
            <w:tcW w:w="407" w:type="dxa"/>
            <w:vMerge w:val="continue"/>
            <w:tcBorders>
              <w:top w:val="nil"/>
              <w:left w:val="single" w:color="000000" w:sz="8" w:space="0"/>
              <w:bottom w:val="single" w:color="000000" w:sz="8" w:space="0"/>
              <w:right w:val="single" w:color="000000" w:sz="8" w:space="0"/>
            </w:tcBorders>
          </w:tcPr>
          <w:p>
            <w:pPr>
              <w:rPr>
                <w:sz w:val="2"/>
                <w:szCs w:val="2"/>
              </w:rPr>
            </w:pPr>
          </w:p>
        </w:tc>
        <w:tc>
          <w:tcPr>
            <w:tcW w:w="468" w:type="dxa"/>
            <w:vMerge w:val="continue"/>
            <w:tcBorders>
              <w:top w:val="nil"/>
              <w:left w:val="single" w:color="000000" w:sz="8" w:space="0"/>
              <w:bottom w:val="single" w:color="000000" w:sz="8" w:space="0"/>
              <w:right w:val="single" w:color="000000" w:sz="8" w:space="0"/>
            </w:tcBorders>
          </w:tcPr>
          <w:p>
            <w:pPr>
              <w:rPr>
                <w:sz w:val="2"/>
                <w:szCs w:val="2"/>
              </w:rPr>
            </w:pPr>
          </w:p>
        </w:tc>
        <w:tc>
          <w:tcPr>
            <w:tcW w:w="1263" w:type="dxa"/>
            <w:vMerge w:val="continue"/>
            <w:tcBorders>
              <w:top w:val="nil"/>
              <w:left w:val="single" w:color="000000" w:sz="8" w:space="0"/>
              <w:bottom w:val="single" w:color="000000" w:sz="8" w:space="0"/>
            </w:tcBorders>
          </w:tcPr>
          <w:p>
            <w:pPr>
              <w:rPr>
                <w:sz w:val="2"/>
                <w:szCs w:val="2"/>
              </w:rPr>
            </w:pPr>
          </w:p>
        </w:tc>
      </w:tr>
    </w:tbl>
    <w:p>
      <w:pPr>
        <w:rPr>
          <w:sz w:val="2"/>
          <w:szCs w:val="2"/>
        </w:rPr>
        <w:sectPr>
          <w:pgSz w:w="11910" w:h="16840"/>
          <w:pgMar w:top="1420" w:right="1540" w:bottom="1380" w:left="1560" w:header="0" w:footer="1200" w:gutter="0"/>
          <w:pgNumType w:fmt="decimal"/>
          <w:cols w:space="720" w:num="1"/>
        </w:sectPr>
      </w:pPr>
    </w:p>
    <w:tbl>
      <w:tblPr>
        <w:tblStyle w:val="6"/>
        <w:tblW w:w="8522"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57"/>
        <w:gridCol w:w="645"/>
        <w:gridCol w:w="4493"/>
        <w:gridCol w:w="789"/>
        <w:gridCol w:w="407"/>
        <w:gridCol w:w="468"/>
        <w:gridCol w:w="1263"/>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43" w:hRule="atLeast"/>
          <w:jc w:val="center"/>
        </w:trPr>
        <w:tc>
          <w:tcPr>
            <w:tcW w:w="457" w:type="dxa"/>
            <w:tcBorders>
              <w:top w:val="nil"/>
              <w:bottom w:val="single" w:color="000000" w:sz="8" w:space="0"/>
              <w:right w:val="single" w:color="000000" w:sz="8" w:space="0"/>
            </w:tcBorders>
          </w:tcPr>
          <w:p>
            <w:pPr>
              <w:pStyle w:val="11"/>
              <w:rPr>
                <w:rFonts w:ascii="Times New Roman"/>
              </w:rPr>
            </w:pPr>
          </w:p>
        </w:tc>
        <w:tc>
          <w:tcPr>
            <w:tcW w:w="645" w:type="dxa"/>
            <w:tcBorders>
              <w:top w:val="nil"/>
              <w:left w:val="single" w:color="000000" w:sz="8" w:space="0"/>
              <w:bottom w:val="single" w:color="000000" w:sz="8" w:space="0"/>
              <w:right w:val="single" w:color="000000" w:sz="8" w:space="0"/>
            </w:tcBorders>
          </w:tcPr>
          <w:p>
            <w:pPr>
              <w:pStyle w:val="11"/>
              <w:rPr>
                <w:rFonts w:ascii="Times New Roman"/>
              </w:rPr>
            </w:pPr>
          </w:p>
        </w:tc>
        <w:tc>
          <w:tcPr>
            <w:tcW w:w="4493" w:type="dxa"/>
            <w:tcBorders>
              <w:top w:val="nil"/>
              <w:left w:val="single" w:color="000000" w:sz="8" w:space="0"/>
              <w:bottom w:val="single" w:color="000000" w:sz="8" w:space="0"/>
              <w:right w:val="single" w:color="000000" w:sz="8" w:space="0"/>
            </w:tcBorders>
          </w:tcPr>
          <w:p>
            <w:pPr>
              <w:pStyle w:val="11"/>
              <w:spacing w:before="118"/>
              <w:ind w:left="112"/>
              <w:rPr>
                <w:sz w:val="24"/>
              </w:rPr>
            </w:pPr>
            <w:r>
              <w:rPr>
                <w:color w:val="333333"/>
                <w:sz w:val="24"/>
              </w:rPr>
              <w:t>接地电阻值经过检测</w:t>
            </w:r>
          </w:p>
          <w:p>
            <w:pPr>
              <w:pStyle w:val="11"/>
              <w:spacing w:line="410" w:lineRule="atLeast"/>
              <w:ind w:left="112" w:right="14"/>
              <w:rPr>
                <w:sz w:val="24"/>
              </w:rPr>
            </w:pPr>
            <w:r>
              <w:rPr>
                <w:color w:val="333333"/>
                <w:sz w:val="24"/>
              </w:rPr>
              <w:t>外线防护：安全防护措施符合要求，封闭严密</w:t>
            </w:r>
          </w:p>
        </w:tc>
        <w:tc>
          <w:tcPr>
            <w:tcW w:w="789" w:type="dxa"/>
            <w:tcBorders>
              <w:top w:val="nil"/>
              <w:left w:val="single" w:color="000000" w:sz="8" w:space="0"/>
              <w:bottom w:val="single" w:color="000000" w:sz="8" w:space="0"/>
              <w:right w:val="single" w:color="000000" w:sz="8" w:space="0"/>
            </w:tcBorders>
          </w:tcPr>
          <w:p>
            <w:pPr>
              <w:pStyle w:val="11"/>
              <w:rPr>
                <w:rFonts w:ascii="Times New Roman"/>
              </w:rPr>
            </w:pPr>
          </w:p>
        </w:tc>
        <w:tc>
          <w:tcPr>
            <w:tcW w:w="407" w:type="dxa"/>
            <w:tcBorders>
              <w:top w:val="nil"/>
              <w:left w:val="single" w:color="000000" w:sz="8" w:space="0"/>
              <w:bottom w:val="single" w:color="000000" w:sz="8" w:space="0"/>
              <w:right w:val="single" w:color="000000" w:sz="8" w:space="0"/>
            </w:tcBorders>
          </w:tcPr>
          <w:p>
            <w:pPr>
              <w:pStyle w:val="11"/>
              <w:rPr>
                <w:rFonts w:ascii="Times New Roman"/>
              </w:rPr>
            </w:pPr>
          </w:p>
        </w:tc>
        <w:tc>
          <w:tcPr>
            <w:tcW w:w="468" w:type="dxa"/>
            <w:tcBorders>
              <w:top w:val="nil"/>
              <w:left w:val="single" w:color="000000" w:sz="8" w:space="0"/>
              <w:bottom w:val="single" w:color="000000" w:sz="8" w:space="0"/>
              <w:right w:val="single" w:color="000000" w:sz="8" w:space="0"/>
            </w:tcBorders>
          </w:tcPr>
          <w:p>
            <w:pPr>
              <w:pStyle w:val="11"/>
              <w:rPr>
                <w:rFonts w:ascii="Times New Roman"/>
              </w:rPr>
            </w:pPr>
          </w:p>
        </w:tc>
        <w:tc>
          <w:tcPr>
            <w:tcW w:w="1263" w:type="dxa"/>
            <w:tcBorders>
              <w:top w:val="nil"/>
              <w:left w:val="single" w:color="000000" w:sz="8" w:space="0"/>
              <w:bottom w:val="single" w:color="000000" w:sz="8" w:space="0"/>
            </w:tcBorders>
          </w:tcPr>
          <w:p>
            <w:pPr>
              <w:pStyle w:val="11"/>
              <w:rPr>
                <w:rFonts w:ascii="Times New Roma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3" w:hRule="atLeast"/>
          <w:jc w:val="center"/>
        </w:trPr>
        <w:tc>
          <w:tcPr>
            <w:tcW w:w="457" w:type="dxa"/>
            <w:tcBorders>
              <w:top w:val="single" w:color="000000" w:sz="8" w:space="0"/>
              <w:bottom w:val="nil"/>
              <w:right w:val="single" w:color="000000" w:sz="8" w:space="0"/>
            </w:tcBorders>
          </w:tcPr>
          <w:p>
            <w:pPr>
              <w:pStyle w:val="11"/>
              <w:rPr>
                <w:rFonts w:ascii="Times New Roman"/>
              </w:rPr>
            </w:pPr>
          </w:p>
        </w:tc>
        <w:tc>
          <w:tcPr>
            <w:tcW w:w="645" w:type="dxa"/>
            <w:tcBorders>
              <w:top w:val="single" w:color="000000" w:sz="8" w:space="0"/>
              <w:left w:val="single" w:color="000000" w:sz="8" w:space="0"/>
              <w:bottom w:val="nil"/>
              <w:right w:val="single" w:color="000000" w:sz="8" w:space="0"/>
            </w:tcBorders>
          </w:tcPr>
          <w:p>
            <w:pPr>
              <w:pStyle w:val="11"/>
              <w:rPr>
                <w:rFonts w:ascii="Times New Roman"/>
              </w:rPr>
            </w:pPr>
          </w:p>
        </w:tc>
        <w:tc>
          <w:tcPr>
            <w:tcW w:w="4493" w:type="dxa"/>
            <w:tcBorders>
              <w:top w:val="single" w:color="000000" w:sz="8" w:space="0"/>
              <w:left w:val="single" w:color="000000" w:sz="8" w:space="0"/>
              <w:bottom w:val="nil"/>
              <w:right w:val="single" w:color="000000" w:sz="8" w:space="0"/>
            </w:tcBorders>
          </w:tcPr>
          <w:p>
            <w:pPr>
              <w:pStyle w:val="11"/>
              <w:spacing w:before="96"/>
              <w:ind w:left="112"/>
              <w:rPr>
                <w:sz w:val="24"/>
              </w:rPr>
            </w:pPr>
            <w:r>
              <w:rPr>
                <w:color w:val="333333"/>
                <w:sz w:val="24"/>
              </w:rPr>
              <w:t>开口型脚手架两侧封头围护</w:t>
            </w:r>
          </w:p>
        </w:tc>
        <w:tc>
          <w:tcPr>
            <w:tcW w:w="789" w:type="dxa"/>
            <w:tcBorders>
              <w:top w:val="single" w:color="000000" w:sz="8" w:space="0"/>
              <w:left w:val="single" w:color="000000" w:sz="8" w:space="0"/>
              <w:bottom w:val="nil"/>
              <w:right w:val="single" w:color="000000" w:sz="8" w:space="0"/>
            </w:tcBorders>
          </w:tcPr>
          <w:p>
            <w:pPr>
              <w:pStyle w:val="11"/>
              <w:rPr>
                <w:rFonts w:ascii="Times New Roman"/>
              </w:rPr>
            </w:pPr>
          </w:p>
        </w:tc>
        <w:tc>
          <w:tcPr>
            <w:tcW w:w="407" w:type="dxa"/>
            <w:vMerge w:val="restart"/>
            <w:tcBorders>
              <w:top w:val="single" w:color="000000" w:sz="8" w:space="0"/>
              <w:left w:val="single" w:color="000000" w:sz="8" w:space="0"/>
              <w:bottom w:val="single" w:color="000000" w:sz="8" w:space="0"/>
              <w:right w:val="single" w:color="000000" w:sz="8" w:space="0"/>
            </w:tcBorders>
          </w:tcPr>
          <w:p>
            <w:pPr>
              <w:pStyle w:val="11"/>
              <w:rPr>
                <w:rFonts w:ascii="Times New Roman"/>
              </w:rPr>
            </w:pPr>
          </w:p>
        </w:tc>
        <w:tc>
          <w:tcPr>
            <w:tcW w:w="468" w:type="dxa"/>
            <w:vMerge w:val="restart"/>
            <w:tcBorders>
              <w:top w:val="single" w:color="000000" w:sz="8" w:space="0"/>
              <w:left w:val="single" w:color="000000" w:sz="8" w:space="0"/>
              <w:bottom w:val="single" w:color="000000" w:sz="8" w:space="0"/>
              <w:right w:val="single" w:color="000000" w:sz="8" w:space="0"/>
            </w:tcBorders>
          </w:tcPr>
          <w:p>
            <w:pPr>
              <w:pStyle w:val="11"/>
              <w:rPr>
                <w:rFonts w:ascii="Times New Roman"/>
              </w:rPr>
            </w:pPr>
          </w:p>
        </w:tc>
        <w:tc>
          <w:tcPr>
            <w:tcW w:w="1263" w:type="dxa"/>
            <w:vMerge w:val="restart"/>
            <w:tcBorders>
              <w:top w:val="single" w:color="000000" w:sz="8" w:space="0"/>
              <w:left w:val="single" w:color="000000" w:sz="8" w:space="0"/>
              <w:bottom w:val="single" w:color="000000" w:sz="8" w:space="0"/>
            </w:tcBorders>
          </w:tcPr>
          <w:p>
            <w:pPr>
              <w:pStyle w:val="11"/>
              <w:rPr>
                <w:rFonts w:ascii="Times New Roma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87" w:hRule="atLeast"/>
          <w:jc w:val="center"/>
        </w:trPr>
        <w:tc>
          <w:tcPr>
            <w:tcW w:w="457" w:type="dxa"/>
            <w:tcBorders>
              <w:top w:val="nil"/>
              <w:bottom w:val="nil"/>
              <w:right w:val="single" w:color="000000" w:sz="8" w:space="0"/>
            </w:tcBorders>
          </w:tcPr>
          <w:p>
            <w:pPr>
              <w:pStyle w:val="11"/>
              <w:rPr>
                <w:rFonts w:ascii="Times New Roman"/>
              </w:rPr>
            </w:pPr>
          </w:p>
        </w:tc>
        <w:tc>
          <w:tcPr>
            <w:tcW w:w="645" w:type="dxa"/>
            <w:tcBorders>
              <w:top w:val="nil"/>
              <w:left w:val="single" w:color="000000" w:sz="8" w:space="0"/>
              <w:bottom w:val="nil"/>
              <w:right w:val="single" w:color="000000" w:sz="8" w:space="0"/>
            </w:tcBorders>
          </w:tcPr>
          <w:p>
            <w:pPr>
              <w:pStyle w:val="11"/>
              <w:rPr>
                <w:rFonts w:ascii="Times New Roman"/>
              </w:rPr>
            </w:pPr>
          </w:p>
        </w:tc>
        <w:tc>
          <w:tcPr>
            <w:tcW w:w="4493" w:type="dxa"/>
            <w:tcBorders>
              <w:top w:val="nil"/>
              <w:left w:val="single" w:color="000000" w:sz="8" w:space="0"/>
              <w:bottom w:val="nil"/>
              <w:right w:val="single" w:color="000000" w:sz="8" w:space="0"/>
            </w:tcBorders>
          </w:tcPr>
          <w:p>
            <w:pPr>
              <w:pStyle w:val="11"/>
              <w:spacing w:before="40"/>
              <w:ind w:left="112"/>
              <w:rPr>
                <w:sz w:val="24"/>
              </w:rPr>
            </w:pPr>
            <w:r>
              <w:rPr>
                <w:color w:val="333333"/>
                <w:sz w:val="24"/>
              </w:rPr>
              <w:t>施工脚手架拉结点符合要求</w:t>
            </w:r>
          </w:p>
        </w:tc>
        <w:tc>
          <w:tcPr>
            <w:tcW w:w="789" w:type="dxa"/>
            <w:tcBorders>
              <w:top w:val="nil"/>
              <w:left w:val="single" w:color="000000" w:sz="8" w:space="0"/>
              <w:bottom w:val="nil"/>
              <w:right w:val="single" w:color="000000" w:sz="8" w:space="0"/>
            </w:tcBorders>
          </w:tcPr>
          <w:p>
            <w:pPr>
              <w:pStyle w:val="11"/>
              <w:rPr>
                <w:rFonts w:ascii="Times New Roman"/>
              </w:rPr>
            </w:pPr>
          </w:p>
        </w:tc>
        <w:tc>
          <w:tcPr>
            <w:tcW w:w="407" w:type="dxa"/>
            <w:vMerge w:val="continue"/>
            <w:tcBorders>
              <w:top w:val="nil"/>
              <w:left w:val="single" w:color="000000" w:sz="8" w:space="0"/>
              <w:bottom w:val="single" w:color="000000" w:sz="8" w:space="0"/>
              <w:right w:val="single" w:color="000000" w:sz="8" w:space="0"/>
            </w:tcBorders>
          </w:tcPr>
          <w:p>
            <w:pPr>
              <w:rPr>
                <w:sz w:val="2"/>
                <w:szCs w:val="2"/>
              </w:rPr>
            </w:pPr>
          </w:p>
        </w:tc>
        <w:tc>
          <w:tcPr>
            <w:tcW w:w="468" w:type="dxa"/>
            <w:vMerge w:val="continue"/>
            <w:tcBorders>
              <w:top w:val="nil"/>
              <w:left w:val="single" w:color="000000" w:sz="8" w:space="0"/>
              <w:bottom w:val="single" w:color="000000" w:sz="8" w:space="0"/>
              <w:right w:val="single" w:color="000000" w:sz="8" w:space="0"/>
            </w:tcBorders>
          </w:tcPr>
          <w:p>
            <w:pPr>
              <w:rPr>
                <w:sz w:val="2"/>
                <w:szCs w:val="2"/>
              </w:rPr>
            </w:pPr>
          </w:p>
        </w:tc>
        <w:tc>
          <w:tcPr>
            <w:tcW w:w="1263" w:type="dxa"/>
            <w:vMerge w:val="continue"/>
            <w:tcBorders>
              <w:top w:val="nil"/>
              <w:left w:val="single" w:color="000000" w:sz="8" w:space="0"/>
              <w:bottom w:val="single" w:color="000000" w:sz="8"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88" w:hRule="atLeast"/>
          <w:jc w:val="center"/>
        </w:trPr>
        <w:tc>
          <w:tcPr>
            <w:tcW w:w="457" w:type="dxa"/>
            <w:tcBorders>
              <w:top w:val="nil"/>
              <w:bottom w:val="nil"/>
              <w:right w:val="single" w:color="000000" w:sz="8" w:space="0"/>
            </w:tcBorders>
          </w:tcPr>
          <w:p>
            <w:pPr>
              <w:pStyle w:val="11"/>
              <w:rPr>
                <w:rFonts w:ascii="Times New Roman"/>
              </w:rPr>
            </w:pPr>
          </w:p>
        </w:tc>
        <w:tc>
          <w:tcPr>
            <w:tcW w:w="645" w:type="dxa"/>
            <w:tcBorders>
              <w:top w:val="nil"/>
              <w:left w:val="single" w:color="000000" w:sz="8" w:space="0"/>
              <w:bottom w:val="nil"/>
              <w:right w:val="single" w:color="000000" w:sz="8" w:space="0"/>
            </w:tcBorders>
          </w:tcPr>
          <w:p>
            <w:pPr>
              <w:pStyle w:val="11"/>
              <w:rPr>
                <w:rFonts w:ascii="Times New Roman"/>
              </w:rPr>
            </w:pPr>
          </w:p>
        </w:tc>
        <w:tc>
          <w:tcPr>
            <w:tcW w:w="4493" w:type="dxa"/>
            <w:tcBorders>
              <w:top w:val="nil"/>
              <w:left w:val="single" w:color="000000" w:sz="8" w:space="0"/>
              <w:bottom w:val="nil"/>
              <w:right w:val="single" w:color="000000" w:sz="8" w:space="0"/>
            </w:tcBorders>
          </w:tcPr>
          <w:p>
            <w:pPr>
              <w:pStyle w:val="11"/>
              <w:spacing w:before="40"/>
              <w:ind w:left="112"/>
              <w:rPr>
                <w:sz w:val="24"/>
              </w:rPr>
            </w:pPr>
            <w:r>
              <w:rPr>
                <w:color w:val="333333"/>
                <w:sz w:val="24"/>
              </w:rPr>
              <w:t>脚手架外侧防护栏杆：内侧离建（构）筑</w:t>
            </w:r>
          </w:p>
        </w:tc>
        <w:tc>
          <w:tcPr>
            <w:tcW w:w="789" w:type="dxa"/>
            <w:tcBorders>
              <w:top w:val="nil"/>
              <w:left w:val="single" w:color="000000" w:sz="8" w:space="0"/>
              <w:bottom w:val="nil"/>
              <w:right w:val="single" w:color="000000" w:sz="8" w:space="0"/>
            </w:tcBorders>
          </w:tcPr>
          <w:p>
            <w:pPr>
              <w:pStyle w:val="11"/>
              <w:rPr>
                <w:rFonts w:ascii="Times New Roman"/>
              </w:rPr>
            </w:pPr>
          </w:p>
        </w:tc>
        <w:tc>
          <w:tcPr>
            <w:tcW w:w="407" w:type="dxa"/>
            <w:vMerge w:val="continue"/>
            <w:tcBorders>
              <w:top w:val="nil"/>
              <w:left w:val="single" w:color="000000" w:sz="8" w:space="0"/>
              <w:bottom w:val="single" w:color="000000" w:sz="8" w:space="0"/>
              <w:right w:val="single" w:color="000000" w:sz="8" w:space="0"/>
            </w:tcBorders>
          </w:tcPr>
          <w:p>
            <w:pPr>
              <w:rPr>
                <w:sz w:val="2"/>
                <w:szCs w:val="2"/>
              </w:rPr>
            </w:pPr>
          </w:p>
        </w:tc>
        <w:tc>
          <w:tcPr>
            <w:tcW w:w="468" w:type="dxa"/>
            <w:vMerge w:val="continue"/>
            <w:tcBorders>
              <w:top w:val="nil"/>
              <w:left w:val="single" w:color="000000" w:sz="8" w:space="0"/>
              <w:bottom w:val="single" w:color="000000" w:sz="8" w:space="0"/>
              <w:right w:val="single" w:color="000000" w:sz="8" w:space="0"/>
            </w:tcBorders>
          </w:tcPr>
          <w:p>
            <w:pPr>
              <w:rPr>
                <w:sz w:val="2"/>
                <w:szCs w:val="2"/>
              </w:rPr>
            </w:pPr>
          </w:p>
        </w:tc>
        <w:tc>
          <w:tcPr>
            <w:tcW w:w="1263" w:type="dxa"/>
            <w:vMerge w:val="continue"/>
            <w:tcBorders>
              <w:top w:val="nil"/>
              <w:left w:val="single" w:color="000000" w:sz="8" w:space="0"/>
              <w:bottom w:val="single" w:color="000000" w:sz="8"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87" w:hRule="atLeast"/>
          <w:jc w:val="center"/>
        </w:trPr>
        <w:tc>
          <w:tcPr>
            <w:tcW w:w="457" w:type="dxa"/>
            <w:tcBorders>
              <w:top w:val="nil"/>
              <w:bottom w:val="nil"/>
              <w:right w:val="single" w:color="000000" w:sz="8" w:space="0"/>
            </w:tcBorders>
          </w:tcPr>
          <w:p>
            <w:pPr>
              <w:pStyle w:val="11"/>
              <w:rPr>
                <w:rFonts w:ascii="Times New Roman"/>
              </w:rPr>
            </w:pPr>
          </w:p>
        </w:tc>
        <w:tc>
          <w:tcPr>
            <w:tcW w:w="645" w:type="dxa"/>
            <w:tcBorders>
              <w:top w:val="nil"/>
              <w:left w:val="single" w:color="000000" w:sz="8" w:space="0"/>
              <w:bottom w:val="nil"/>
              <w:right w:val="single" w:color="000000" w:sz="8" w:space="0"/>
            </w:tcBorders>
          </w:tcPr>
          <w:p>
            <w:pPr>
              <w:pStyle w:val="11"/>
              <w:rPr>
                <w:rFonts w:ascii="Times New Roman"/>
              </w:rPr>
            </w:pPr>
          </w:p>
        </w:tc>
        <w:tc>
          <w:tcPr>
            <w:tcW w:w="4493" w:type="dxa"/>
            <w:tcBorders>
              <w:top w:val="nil"/>
              <w:left w:val="single" w:color="000000" w:sz="8" w:space="0"/>
              <w:bottom w:val="nil"/>
              <w:right w:val="single" w:color="000000" w:sz="8" w:space="0"/>
            </w:tcBorders>
          </w:tcPr>
          <w:p>
            <w:pPr>
              <w:pStyle w:val="11"/>
              <w:spacing w:before="40"/>
              <w:ind w:left="112"/>
              <w:rPr>
                <w:sz w:val="24"/>
              </w:rPr>
            </w:pPr>
            <w:r>
              <w:rPr>
                <w:color w:val="333333"/>
                <w:sz w:val="24"/>
              </w:rPr>
              <w:t>物墙、柱 20cm 以上设内防护栏杆</w:t>
            </w:r>
          </w:p>
        </w:tc>
        <w:tc>
          <w:tcPr>
            <w:tcW w:w="789" w:type="dxa"/>
            <w:tcBorders>
              <w:top w:val="nil"/>
              <w:left w:val="single" w:color="000000" w:sz="8" w:space="0"/>
              <w:bottom w:val="nil"/>
              <w:right w:val="single" w:color="000000" w:sz="8" w:space="0"/>
            </w:tcBorders>
          </w:tcPr>
          <w:p>
            <w:pPr>
              <w:pStyle w:val="11"/>
              <w:rPr>
                <w:rFonts w:ascii="Times New Roman"/>
              </w:rPr>
            </w:pPr>
          </w:p>
        </w:tc>
        <w:tc>
          <w:tcPr>
            <w:tcW w:w="407" w:type="dxa"/>
            <w:vMerge w:val="continue"/>
            <w:tcBorders>
              <w:top w:val="nil"/>
              <w:left w:val="single" w:color="000000" w:sz="8" w:space="0"/>
              <w:bottom w:val="single" w:color="000000" w:sz="8" w:space="0"/>
              <w:right w:val="single" w:color="000000" w:sz="8" w:space="0"/>
            </w:tcBorders>
          </w:tcPr>
          <w:p>
            <w:pPr>
              <w:rPr>
                <w:sz w:val="2"/>
                <w:szCs w:val="2"/>
              </w:rPr>
            </w:pPr>
          </w:p>
        </w:tc>
        <w:tc>
          <w:tcPr>
            <w:tcW w:w="468" w:type="dxa"/>
            <w:vMerge w:val="continue"/>
            <w:tcBorders>
              <w:top w:val="nil"/>
              <w:left w:val="single" w:color="000000" w:sz="8" w:space="0"/>
              <w:bottom w:val="single" w:color="000000" w:sz="8" w:space="0"/>
              <w:right w:val="single" w:color="000000" w:sz="8" w:space="0"/>
            </w:tcBorders>
          </w:tcPr>
          <w:p>
            <w:pPr>
              <w:rPr>
                <w:sz w:val="2"/>
                <w:szCs w:val="2"/>
              </w:rPr>
            </w:pPr>
          </w:p>
        </w:tc>
        <w:tc>
          <w:tcPr>
            <w:tcW w:w="1263" w:type="dxa"/>
            <w:vMerge w:val="continue"/>
            <w:tcBorders>
              <w:top w:val="nil"/>
              <w:left w:val="single" w:color="000000" w:sz="8" w:space="0"/>
              <w:bottom w:val="single" w:color="000000" w:sz="8"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88" w:hRule="atLeast"/>
          <w:jc w:val="center"/>
        </w:trPr>
        <w:tc>
          <w:tcPr>
            <w:tcW w:w="457" w:type="dxa"/>
            <w:tcBorders>
              <w:top w:val="nil"/>
              <w:bottom w:val="nil"/>
              <w:right w:val="single" w:color="000000" w:sz="8" w:space="0"/>
            </w:tcBorders>
          </w:tcPr>
          <w:p>
            <w:pPr>
              <w:pStyle w:val="11"/>
              <w:rPr>
                <w:rFonts w:ascii="Times New Roman"/>
              </w:rPr>
            </w:pPr>
          </w:p>
        </w:tc>
        <w:tc>
          <w:tcPr>
            <w:tcW w:w="645" w:type="dxa"/>
            <w:tcBorders>
              <w:top w:val="nil"/>
              <w:left w:val="single" w:color="000000" w:sz="8" w:space="0"/>
              <w:bottom w:val="nil"/>
              <w:right w:val="single" w:color="000000" w:sz="8" w:space="0"/>
            </w:tcBorders>
          </w:tcPr>
          <w:p>
            <w:pPr>
              <w:pStyle w:val="11"/>
              <w:rPr>
                <w:rFonts w:ascii="Times New Roman"/>
              </w:rPr>
            </w:pPr>
          </w:p>
        </w:tc>
        <w:tc>
          <w:tcPr>
            <w:tcW w:w="4493" w:type="dxa"/>
            <w:tcBorders>
              <w:top w:val="nil"/>
              <w:left w:val="single" w:color="000000" w:sz="8" w:space="0"/>
              <w:bottom w:val="nil"/>
              <w:right w:val="single" w:color="000000" w:sz="8" w:space="0"/>
            </w:tcBorders>
          </w:tcPr>
          <w:p>
            <w:pPr>
              <w:pStyle w:val="11"/>
              <w:spacing w:before="40"/>
              <w:ind w:left="112"/>
              <w:rPr>
                <w:sz w:val="24"/>
              </w:rPr>
            </w:pPr>
            <w:r>
              <w:rPr>
                <w:color w:val="333333"/>
                <w:sz w:val="24"/>
              </w:rPr>
              <w:t>一步以上设立网，施工层设踢脚板等符合</w:t>
            </w:r>
          </w:p>
        </w:tc>
        <w:tc>
          <w:tcPr>
            <w:tcW w:w="789" w:type="dxa"/>
            <w:tcBorders>
              <w:top w:val="nil"/>
              <w:left w:val="single" w:color="000000" w:sz="8" w:space="0"/>
              <w:bottom w:val="nil"/>
              <w:right w:val="single" w:color="000000" w:sz="8" w:space="0"/>
            </w:tcBorders>
          </w:tcPr>
          <w:p>
            <w:pPr>
              <w:pStyle w:val="11"/>
              <w:rPr>
                <w:rFonts w:ascii="Times New Roman"/>
              </w:rPr>
            </w:pPr>
          </w:p>
        </w:tc>
        <w:tc>
          <w:tcPr>
            <w:tcW w:w="407" w:type="dxa"/>
            <w:vMerge w:val="continue"/>
            <w:tcBorders>
              <w:top w:val="nil"/>
              <w:left w:val="single" w:color="000000" w:sz="8" w:space="0"/>
              <w:bottom w:val="single" w:color="000000" w:sz="8" w:space="0"/>
              <w:right w:val="single" w:color="000000" w:sz="8" w:space="0"/>
            </w:tcBorders>
          </w:tcPr>
          <w:p>
            <w:pPr>
              <w:rPr>
                <w:sz w:val="2"/>
                <w:szCs w:val="2"/>
              </w:rPr>
            </w:pPr>
          </w:p>
        </w:tc>
        <w:tc>
          <w:tcPr>
            <w:tcW w:w="468" w:type="dxa"/>
            <w:vMerge w:val="continue"/>
            <w:tcBorders>
              <w:top w:val="nil"/>
              <w:left w:val="single" w:color="000000" w:sz="8" w:space="0"/>
              <w:bottom w:val="single" w:color="000000" w:sz="8" w:space="0"/>
              <w:right w:val="single" w:color="000000" w:sz="8" w:space="0"/>
            </w:tcBorders>
          </w:tcPr>
          <w:p>
            <w:pPr>
              <w:rPr>
                <w:sz w:val="2"/>
                <w:szCs w:val="2"/>
              </w:rPr>
            </w:pPr>
          </w:p>
        </w:tc>
        <w:tc>
          <w:tcPr>
            <w:tcW w:w="1263" w:type="dxa"/>
            <w:vMerge w:val="continue"/>
            <w:tcBorders>
              <w:top w:val="nil"/>
              <w:left w:val="single" w:color="000000" w:sz="8" w:space="0"/>
              <w:bottom w:val="single" w:color="000000" w:sz="8"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72" w:hRule="atLeast"/>
          <w:jc w:val="center"/>
        </w:trPr>
        <w:tc>
          <w:tcPr>
            <w:tcW w:w="457" w:type="dxa"/>
            <w:tcBorders>
              <w:top w:val="nil"/>
              <w:bottom w:val="nil"/>
              <w:right w:val="single" w:color="000000" w:sz="8" w:space="0"/>
            </w:tcBorders>
          </w:tcPr>
          <w:p>
            <w:pPr>
              <w:pStyle w:val="11"/>
              <w:rPr>
                <w:rFonts w:ascii="Times New Roman"/>
              </w:rPr>
            </w:pPr>
          </w:p>
        </w:tc>
        <w:tc>
          <w:tcPr>
            <w:tcW w:w="645" w:type="dxa"/>
            <w:tcBorders>
              <w:top w:val="nil"/>
              <w:left w:val="single" w:color="000000" w:sz="8" w:space="0"/>
              <w:bottom w:val="nil"/>
              <w:right w:val="single" w:color="000000" w:sz="8" w:space="0"/>
            </w:tcBorders>
          </w:tcPr>
          <w:p>
            <w:pPr>
              <w:pStyle w:val="11"/>
              <w:rPr>
                <w:rFonts w:ascii="Times New Roman"/>
              </w:rPr>
            </w:pPr>
          </w:p>
        </w:tc>
        <w:tc>
          <w:tcPr>
            <w:tcW w:w="4493" w:type="dxa"/>
            <w:tcBorders>
              <w:top w:val="nil"/>
              <w:left w:val="single" w:color="000000" w:sz="8" w:space="0"/>
              <w:bottom w:val="nil"/>
              <w:right w:val="single" w:color="000000" w:sz="8" w:space="0"/>
            </w:tcBorders>
          </w:tcPr>
          <w:p>
            <w:pPr>
              <w:pStyle w:val="11"/>
              <w:spacing w:before="40"/>
              <w:ind w:left="112"/>
              <w:rPr>
                <w:sz w:val="24"/>
              </w:rPr>
            </w:pPr>
            <w:r>
              <w:rPr>
                <w:color w:val="333333"/>
                <w:sz w:val="24"/>
              </w:rPr>
              <w:t>规范要求</w:t>
            </w:r>
          </w:p>
        </w:tc>
        <w:tc>
          <w:tcPr>
            <w:tcW w:w="789" w:type="dxa"/>
            <w:tcBorders>
              <w:top w:val="nil"/>
              <w:left w:val="single" w:color="000000" w:sz="8" w:space="0"/>
              <w:bottom w:val="nil"/>
              <w:right w:val="single" w:color="000000" w:sz="8" w:space="0"/>
            </w:tcBorders>
          </w:tcPr>
          <w:p>
            <w:pPr>
              <w:pStyle w:val="11"/>
              <w:rPr>
                <w:rFonts w:ascii="Times New Roman"/>
              </w:rPr>
            </w:pPr>
          </w:p>
        </w:tc>
        <w:tc>
          <w:tcPr>
            <w:tcW w:w="407" w:type="dxa"/>
            <w:vMerge w:val="continue"/>
            <w:tcBorders>
              <w:top w:val="nil"/>
              <w:left w:val="single" w:color="000000" w:sz="8" w:space="0"/>
              <w:bottom w:val="single" w:color="000000" w:sz="8" w:space="0"/>
              <w:right w:val="single" w:color="000000" w:sz="8" w:space="0"/>
            </w:tcBorders>
          </w:tcPr>
          <w:p>
            <w:pPr>
              <w:rPr>
                <w:sz w:val="2"/>
                <w:szCs w:val="2"/>
              </w:rPr>
            </w:pPr>
          </w:p>
        </w:tc>
        <w:tc>
          <w:tcPr>
            <w:tcW w:w="468" w:type="dxa"/>
            <w:vMerge w:val="continue"/>
            <w:tcBorders>
              <w:top w:val="nil"/>
              <w:left w:val="single" w:color="000000" w:sz="8" w:space="0"/>
              <w:bottom w:val="single" w:color="000000" w:sz="8" w:space="0"/>
              <w:right w:val="single" w:color="000000" w:sz="8" w:space="0"/>
            </w:tcBorders>
          </w:tcPr>
          <w:p>
            <w:pPr>
              <w:rPr>
                <w:sz w:val="2"/>
                <w:szCs w:val="2"/>
              </w:rPr>
            </w:pPr>
          </w:p>
        </w:tc>
        <w:tc>
          <w:tcPr>
            <w:tcW w:w="1263" w:type="dxa"/>
            <w:vMerge w:val="continue"/>
            <w:tcBorders>
              <w:top w:val="nil"/>
              <w:left w:val="single" w:color="000000" w:sz="8" w:space="0"/>
              <w:bottom w:val="single" w:color="000000" w:sz="8"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627" w:hRule="atLeast"/>
          <w:jc w:val="center"/>
        </w:trPr>
        <w:tc>
          <w:tcPr>
            <w:tcW w:w="457" w:type="dxa"/>
            <w:tcBorders>
              <w:top w:val="nil"/>
              <w:bottom w:val="nil"/>
              <w:right w:val="single" w:color="000000" w:sz="8" w:space="0"/>
            </w:tcBorders>
          </w:tcPr>
          <w:p>
            <w:pPr>
              <w:pStyle w:val="11"/>
              <w:rPr>
                <w:rFonts w:ascii="Times New Roman"/>
                <w:sz w:val="24"/>
              </w:rPr>
            </w:pPr>
          </w:p>
          <w:p>
            <w:pPr>
              <w:pStyle w:val="11"/>
              <w:rPr>
                <w:rFonts w:ascii="Times New Roman"/>
                <w:sz w:val="34"/>
              </w:rPr>
            </w:pPr>
          </w:p>
          <w:p>
            <w:pPr>
              <w:pStyle w:val="11"/>
              <w:ind w:left="107"/>
              <w:rPr>
                <w:sz w:val="24"/>
              </w:rPr>
            </w:pPr>
            <w:r>
              <w:rPr>
                <w:color w:val="333333"/>
                <w:w w:val="99"/>
                <w:sz w:val="24"/>
              </w:rPr>
              <w:t>3</w:t>
            </w:r>
          </w:p>
        </w:tc>
        <w:tc>
          <w:tcPr>
            <w:tcW w:w="645" w:type="dxa"/>
            <w:tcBorders>
              <w:top w:val="nil"/>
              <w:left w:val="single" w:color="000000" w:sz="8" w:space="0"/>
              <w:bottom w:val="nil"/>
              <w:right w:val="single" w:color="000000" w:sz="8" w:space="0"/>
            </w:tcBorders>
          </w:tcPr>
          <w:p>
            <w:pPr>
              <w:pStyle w:val="11"/>
              <w:spacing w:before="33" w:line="324" w:lineRule="auto"/>
              <w:ind w:left="111" w:right="82"/>
              <w:jc w:val="both"/>
              <w:rPr>
                <w:rFonts w:ascii="宋体" w:eastAsia="宋体"/>
                <w:sz w:val="18"/>
              </w:rPr>
            </w:pPr>
            <w:r>
              <w:rPr>
                <w:rFonts w:hint="eastAsia"/>
                <w:spacing w:val="-14"/>
                <w:sz w:val="18"/>
              </w:rPr>
              <w:t>脚 手架 及模 板支 撑</w:t>
            </w:r>
            <w:r>
              <w:rPr>
                <w:rFonts w:hint="eastAsia"/>
                <w:sz w:val="18"/>
              </w:rPr>
              <w:t>系统</w:t>
            </w:r>
          </w:p>
        </w:tc>
        <w:tc>
          <w:tcPr>
            <w:tcW w:w="4493" w:type="dxa"/>
            <w:tcBorders>
              <w:top w:val="nil"/>
              <w:left w:val="single" w:color="000000" w:sz="8" w:space="0"/>
              <w:bottom w:val="nil"/>
              <w:right w:val="single" w:color="000000" w:sz="8" w:space="0"/>
            </w:tcBorders>
          </w:tcPr>
          <w:p>
            <w:pPr>
              <w:pStyle w:val="11"/>
              <w:spacing w:before="55" w:line="319" w:lineRule="auto"/>
              <w:ind w:left="112" w:right="264"/>
              <w:rPr>
                <w:sz w:val="24"/>
              </w:rPr>
            </w:pPr>
            <w:r>
              <w:rPr>
                <w:color w:val="333333"/>
                <w:sz w:val="24"/>
              </w:rPr>
              <w:t>施工脚手架与建筑物之间采用层间隔离并严密</w:t>
            </w:r>
          </w:p>
          <w:p>
            <w:pPr>
              <w:pStyle w:val="11"/>
              <w:spacing w:line="306" w:lineRule="exact"/>
              <w:ind w:left="112"/>
              <w:rPr>
                <w:sz w:val="24"/>
              </w:rPr>
            </w:pPr>
            <w:r>
              <w:rPr>
                <w:color w:val="333333"/>
                <w:sz w:val="24"/>
              </w:rPr>
              <w:t>按规定设剪刀撑，脚手架杆件无锈蚀、无</w:t>
            </w:r>
          </w:p>
          <w:p>
            <w:pPr>
              <w:pStyle w:val="11"/>
              <w:spacing w:before="100"/>
              <w:ind w:left="112"/>
              <w:rPr>
                <w:sz w:val="24"/>
              </w:rPr>
            </w:pPr>
            <w:r>
              <w:rPr>
                <w:color w:val="333333"/>
                <w:sz w:val="24"/>
              </w:rPr>
              <w:t>变形严重并做防锈处理</w:t>
            </w:r>
          </w:p>
        </w:tc>
        <w:tc>
          <w:tcPr>
            <w:tcW w:w="789" w:type="dxa"/>
            <w:tcBorders>
              <w:top w:val="nil"/>
              <w:left w:val="single" w:color="000000" w:sz="8" w:space="0"/>
              <w:bottom w:val="nil"/>
              <w:right w:val="single" w:color="000000" w:sz="8" w:space="0"/>
            </w:tcBorders>
          </w:tcPr>
          <w:p>
            <w:pPr>
              <w:pStyle w:val="11"/>
              <w:rPr>
                <w:rFonts w:ascii="Times New Roman"/>
                <w:sz w:val="18"/>
              </w:rPr>
            </w:pPr>
          </w:p>
          <w:p>
            <w:pPr>
              <w:pStyle w:val="11"/>
              <w:rPr>
                <w:rFonts w:ascii="Times New Roman"/>
                <w:sz w:val="18"/>
              </w:rPr>
            </w:pPr>
          </w:p>
          <w:p>
            <w:pPr>
              <w:pStyle w:val="11"/>
              <w:rPr>
                <w:rFonts w:ascii="Times New Roman"/>
                <w:sz w:val="18"/>
              </w:rPr>
            </w:pPr>
          </w:p>
          <w:p>
            <w:pPr>
              <w:pStyle w:val="11"/>
              <w:spacing w:before="110"/>
              <w:ind w:left="29"/>
              <w:jc w:val="center"/>
              <w:rPr>
                <w:sz w:val="19"/>
              </w:rPr>
            </w:pPr>
            <w:r>
              <w:rPr>
                <w:color w:val="333333"/>
                <w:w w:val="99"/>
                <w:sz w:val="19"/>
              </w:rPr>
              <w:t>3</w:t>
            </w:r>
          </w:p>
        </w:tc>
        <w:tc>
          <w:tcPr>
            <w:tcW w:w="407" w:type="dxa"/>
            <w:vMerge w:val="continue"/>
            <w:tcBorders>
              <w:top w:val="nil"/>
              <w:left w:val="single" w:color="000000" w:sz="8" w:space="0"/>
              <w:bottom w:val="single" w:color="000000" w:sz="8" w:space="0"/>
              <w:right w:val="single" w:color="000000" w:sz="8" w:space="0"/>
            </w:tcBorders>
          </w:tcPr>
          <w:p>
            <w:pPr>
              <w:rPr>
                <w:sz w:val="2"/>
                <w:szCs w:val="2"/>
              </w:rPr>
            </w:pPr>
          </w:p>
        </w:tc>
        <w:tc>
          <w:tcPr>
            <w:tcW w:w="468" w:type="dxa"/>
            <w:vMerge w:val="continue"/>
            <w:tcBorders>
              <w:top w:val="nil"/>
              <w:left w:val="single" w:color="000000" w:sz="8" w:space="0"/>
              <w:bottom w:val="single" w:color="000000" w:sz="8" w:space="0"/>
              <w:right w:val="single" w:color="000000" w:sz="8" w:space="0"/>
            </w:tcBorders>
          </w:tcPr>
          <w:p>
            <w:pPr>
              <w:rPr>
                <w:sz w:val="2"/>
                <w:szCs w:val="2"/>
              </w:rPr>
            </w:pPr>
          </w:p>
        </w:tc>
        <w:tc>
          <w:tcPr>
            <w:tcW w:w="1263" w:type="dxa"/>
            <w:vMerge w:val="continue"/>
            <w:tcBorders>
              <w:top w:val="nil"/>
              <w:left w:val="single" w:color="000000" w:sz="8" w:space="0"/>
              <w:bottom w:val="single" w:color="000000" w:sz="8"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87" w:hRule="atLeast"/>
          <w:jc w:val="center"/>
        </w:trPr>
        <w:tc>
          <w:tcPr>
            <w:tcW w:w="457" w:type="dxa"/>
            <w:tcBorders>
              <w:top w:val="nil"/>
              <w:bottom w:val="nil"/>
              <w:right w:val="single" w:color="000000" w:sz="8" w:space="0"/>
            </w:tcBorders>
          </w:tcPr>
          <w:p>
            <w:pPr>
              <w:pStyle w:val="11"/>
              <w:rPr>
                <w:rFonts w:ascii="Times New Roman"/>
              </w:rPr>
            </w:pPr>
          </w:p>
        </w:tc>
        <w:tc>
          <w:tcPr>
            <w:tcW w:w="645" w:type="dxa"/>
            <w:tcBorders>
              <w:top w:val="nil"/>
              <w:left w:val="single" w:color="000000" w:sz="8" w:space="0"/>
              <w:bottom w:val="nil"/>
              <w:right w:val="single" w:color="000000" w:sz="8" w:space="0"/>
            </w:tcBorders>
          </w:tcPr>
          <w:p>
            <w:pPr>
              <w:pStyle w:val="11"/>
              <w:rPr>
                <w:rFonts w:ascii="Times New Roman"/>
              </w:rPr>
            </w:pPr>
          </w:p>
        </w:tc>
        <w:tc>
          <w:tcPr>
            <w:tcW w:w="4493" w:type="dxa"/>
            <w:tcBorders>
              <w:top w:val="nil"/>
              <w:left w:val="single" w:color="000000" w:sz="8" w:space="0"/>
              <w:bottom w:val="nil"/>
              <w:right w:val="single" w:color="000000" w:sz="8" w:space="0"/>
            </w:tcBorders>
          </w:tcPr>
          <w:p>
            <w:pPr>
              <w:pStyle w:val="11"/>
              <w:spacing w:before="40"/>
              <w:ind w:left="112"/>
              <w:rPr>
                <w:sz w:val="24"/>
              </w:rPr>
            </w:pPr>
            <w:r>
              <w:rPr>
                <w:color w:val="333333"/>
                <w:sz w:val="24"/>
              </w:rPr>
              <w:t>脚手板铺设严密，绑扎牢固</w:t>
            </w:r>
          </w:p>
        </w:tc>
        <w:tc>
          <w:tcPr>
            <w:tcW w:w="789" w:type="dxa"/>
            <w:tcBorders>
              <w:top w:val="nil"/>
              <w:left w:val="single" w:color="000000" w:sz="8" w:space="0"/>
              <w:bottom w:val="nil"/>
              <w:right w:val="single" w:color="000000" w:sz="8" w:space="0"/>
            </w:tcBorders>
          </w:tcPr>
          <w:p>
            <w:pPr>
              <w:pStyle w:val="11"/>
              <w:rPr>
                <w:rFonts w:ascii="Times New Roman"/>
              </w:rPr>
            </w:pPr>
          </w:p>
        </w:tc>
        <w:tc>
          <w:tcPr>
            <w:tcW w:w="407" w:type="dxa"/>
            <w:vMerge w:val="continue"/>
            <w:tcBorders>
              <w:top w:val="nil"/>
              <w:left w:val="single" w:color="000000" w:sz="8" w:space="0"/>
              <w:bottom w:val="single" w:color="000000" w:sz="8" w:space="0"/>
              <w:right w:val="single" w:color="000000" w:sz="8" w:space="0"/>
            </w:tcBorders>
          </w:tcPr>
          <w:p>
            <w:pPr>
              <w:rPr>
                <w:sz w:val="2"/>
                <w:szCs w:val="2"/>
              </w:rPr>
            </w:pPr>
          </w:p>
        </w:tc>
        <w:tc>
          <w:tcPr>
            <w:tcW w:w="468" w:type="dxa"/>
            <w:vMerge w:val="continue"/>
            <w:tcBorders>
              <w:top w:val="nil"/>
              <w:left w:val="single" w:color="000000" w:sz="8" w:space="0"/>
              <w:bottom w:val="single" w:color="000000" w:sz="8" w:space="0"/>
              <w:right w:val="single" w:color="000000" w:sz="8" w:space="0"/>
            </w:tcBorders>
          </w:tcPr>
          <w:p>
            <w:pPr>
              <w:rPr>
                <w:sz w:val="2"/>
                <w:szCs w:val="2"/>
              </w:rPr>
            </w:pPr>
          </w:p>
        </w:tc>
        <w:tc>
          <w:tcPr>
            <w:tcW w:w="1263" w:type="dxa"/>
            <w:vMerge w:val="continue"/>
            <w:tcBorders>
              <w:top w:val="nil"/>
              <w:left w:val="single" w:color="000000" w:sz="8" w:space="0"/>
              <w:bottom w:val="single" w:color="000000" w:sz="8"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88" w:hRule="atLeast"/>
          <w:jc w:val="center"/>
        </w:trPr>
        <w:tc>
          <w:tcPr>
            <w:tcW w:w="457" w:type="dxa"/>
            <w:tcBorders>
              <w:top w:val="nil"/>
              <w:bottom w:val="nil"/>
              <w:right w:val="single" w:color="000000" w:sz="8" w:space="0"/>
            </w:tcBorders>
          </w:tcPr>
          <w:p>
            <w:pPr>
              <w:pStyle w:val="11"/>
              <w:rPr>
                <w:rFonts w:ascii="Times New Roman"/>
              </w:rPr>
            </w:pPr>
          </w:p>
        </w:tc>
        <w:tc>
          <w:tcPr>
            <w:tcW w:w="645" w:type="dxa"/>
            <w:tcBorders>
              <w:top w:val="nil"/>
              <w:left w:val="single" w:color="000000" w:sz="8" w:space="0"/>
              <w:bottom w:val="nil"/>
              <w:right w:val="single" w:color="000000" w:sz="8" w:space="0"/>
            </w:tcBorders>
          </w:tcPr>
          <w:p>
            <w:pPr>
              <w:pStyle w:val="11"/>
              <w:rPr>
                <w:rFonts w:ascii="Times New Roman"/>
              </w:rPr>
            </w:pPr>
          </w:p>
        </w:tc>
        <w:tc>
          <w:tcPr>
            <w:tcW w:w="4493" w:type="dxa"/>
            <w:tcBorders>
              <w:top w:val="nil"/>
              <w:left w:val="single" w:color="000000" w:sz="8" w:space="0"/>
              <w:bottom w:val="nil"/>
              <w:right w:val="single" w:color="000000" w:sz="8" w:space="0"/>
            </w:tcBorders>
          </w:tcPr>
          <w:p>
            <w:pPr>
              <w:pStyle w:val="11"/>
              <w:spacing w:before="40"/>
              <w:ind w:left="112"/>
              <w:rPr>
                <w:sz w:val="24"/>
              </w:rPr>
            </w:pPr>
            <w:r>
              <w:rPr>
                <w:color w:val="333333"/>
                <w:sz w:val="24"/>
              </w:rPr>
              <w:t>脚手架上可坠物及时清理</w:t>
            </w:r>
          </w:p>
        </w:tc>
        <w:tc>
          <w:tcPr>
            <w:tcW w:w="789" w:type="dxa"/>
            <w:tcBorders>
              <w:top w:val="nil"/>
              <w:left w:val="single" w:color="000000" w:sz="8" w:space="0"/>
              <w:bottom w:val="nil"/>
              <w:right w:val="single" w:color="000000" w:sz="8" w:space="0"/>
            </w:tcBorders>
          </w:tcPr>
          <w:p>
            <w:pPr>
              <w:pStyle w:val="11"/>
              <w:rPr>
                <w:rFonts w:ascii="Times New Roman"/>
              </w:rPr>
            </w:pPr>
          </w:p>
        </w:tc>
        <w:tc>
          <w:tcPr>
            <w:tcW w:w="407" w:type="dxa"/>
            <w:vMerge w:val="continue"/>
            <w:tcBorders>
              <w:top w:val="nil"/>
              <w:left w:val="single" w:color="000000" w:sz="8" w:space="0"/>
              <w:bottom w:val="single" w:color="000000" w:sz="8" w:space="0"/>
              <w:right w:val="single" w:color="000000" w:sz="8" w:space="0"/>
            </w:tcBorders>
          </w:tcPr>
          <w:p>
            <w:pPr>
              <w:rPr>
                <w:sz w:val="2"/>
                <w:szCs w:val="2"/>
              </w:rPr>
            </w:pPr>
          </w:p>
        </w:tc>
        <w:tc>
          <w:tcPr>
            <w:tcW w:w="468" w:type="dxa"/>
            <w:vMerge w:val="continue"/>
            <w:tcBorders>
              <w:top w:val="nil"/>
              <w:left w:val="single" w:color="000000" w:sz="8" w:space="0"/>
              <w:bottom w:val="single" w:color="000000" w:sz="8" w:space="0"/>
              <w:right w:val="single" w:color="000000" w:sz="8" w:space="0"/>
            </w:tcBorders>
          </w:tcPr>
          <w:p>
            <w:pPr>
              <w:rPr>
                <w:sz w:val="2"/>
                <w:szCs w:val="2"/>
              </w:rPr>
            </w:pPr>
          </w:p>
        </w:tc>
        <w:tc>
          <w:tcPr>
            <w:tcW w:w="1263" w:type="dxa"/>
            <w:vMerge w:val="continue"/>
            <w:tcBorders>
              <w:top w:val="nil"/>
              <w:left w:val="single" w:color="000000" w:sz="8" w:space="0"/>
              <w:bottom w:val="single" w:color="000000" w:sz="8"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88" w:hRule="atLeast"/>
          <w:jc w:val="center"/>
        </w:trPr>
        <w:tc>
          <w:tcPr>
            <w:tcW w:w="457" w:type="dxa"/>
            <w:tcBorders>
              <w:top w:val="nil"/>
              <w:bottom w:val="nil"/>
              <w:right w:val="single" w:color="000000" w:sz="8" w:space="0"/>
            </w:tcBorders>
          </w:tcPr>
          <w:p>
            <w:pPr>
              <w:pStyle w:val="11"/>
              <w:rPr>
                <w:rFonts w:ascii="Times New Roman"/>
              </w:rPr>
            </w:pPr>
          </w:p>
        </w:tc>
        <w:tc>
          <w:tcPr>
            <w:tcW w:w="645" w:type="dxa"/>
            <w:tcBorders>
              <w:top w:val="nil"/>
              <w:left w:val="single" w:color="000000" w:sz="8" w:space="0"/>
              <w:bottom w:val="nil"/>
              <w:right w:val="single" w:color="000000" w:sz="8" w:space="0"/>
            </w:tcBorders>
          </w:tcPr>
          <w:p>
            <w:pPr>
              <w:pStyle w:val="11"/>
              <w:rPr>
                <w:rFonts w:ascii="Times New Roman"/>
              </w:rPr>
            </w:pPr>
          </w:p>
        </w:tc>
        <w:tc>
          <w:tcPr>
            <w:tcW w:w="4493" w:type="dxa"/>
            <w:tcBorders>
              <w:top w:val="nil"/>
              <w:left w:val="single" w:color="000000" w:sz="8" w:space="0"/>
              <w:bottom w:val="nil"/>
              <w:right w:val="single" w:color="000000" w:sz="8" w:space="0"/>
            </w:tcBorders>
          </w:tcPr>
          <w:p>
            <w:pPr>
              <w:pStyle w:val="11"/>
              <w:spacing w:before="40"/>
              <w:ind w:left="112"/>
              <w:rPr>
                <w:sz w:val="24"/>
              </w:rPr>
            </w:pPr>
            <w:r>
              <w:rPr>
                <w:color w:val="333333"/>
                <w:sz w:val="24"/>
              </w:rPr>
              <w:t>立杆间距符合要求，纵横向水平杆设置齐</w:t>
            </w:r>
          </w:p>
        </w:tc>
        <w:tc>
          <w:tcPr>
            <w:tcW w:w="789" w:type="dxa"/>
            <w:tcBorders>
              <w:top w:val="nil"/>
              <w:left w:val="single" w:color="000000" w:sz="8" w:space="0"/>
              <w:bottom w:val="nil"/>
              <w:right w:val="single" w:color="000000" w:sz="8" w:space="0"/>
            </w:tcBorders>
          </w:tcPr>
          <w:p>
            <w:pPr>
              <w:pStyle w:val="11"/>
              <w:rPr>
                <w:rFonts w:ascii="Times New Roman"/>
              </w:rPr>
            </w:pPr>
          </w:p>
        </w:tc>
        <w:tc>
          <w:tcPr>
            <w:tcW w:w="407" w:type="dxa"/>
            <w:vMerge w:val="continue"/>
            <w:tcBorders>
              <w:top w:val="nil"/>
              <w:left w:val="single" w:color="000000" w:sz="8" w:space="0"/>
              <w:bottom w:val="single" w:color="000000" w:sz="8" w:space="0"/>
              <w:right w:val="single" w:color="000000" w:sz="8" w:space="0"/>
            </w:tcBorders>
          </w:tcPr>
          <w:p>
            <w:pPr>
              <w:rPr>
                <w:sz w:val="2"/>
                <w:szCs w:val="2"/>
              </w:rPr>
            </w:pPr>
          </w:p>
        </w:tc>
        <w:tc>
          <w:tcPr>
            <w:tcW w:w="468" w:type="dxa"/>
            <w:vMerge w:val="continue"/>
            <w:tcBorders>
              <w:top w:val="nil"/>
              <w:left w:val="single" w:color="000000" w:sz="8" w:space="0"/>
              <w:bottom w:val="single" w:color="000000" w:sz="8" w:space="0"/>
              <w:right w:val="single" w:color="000000" w:sz="8" w:space="0"/>
            </w:tcBorders>
          </w:tcPr>
          <w:p>
            <w:pPr>
              <w:rPr>
                <w:sz w:val="2"/>
                <w:szCs w:val="2"/>
              </w:rPr>
            </w:pPr>
          </w:p>
        </w:tc>
        <w:tc>
          <w:tcPr>
            <w:tcW w:w="1263" w:type="dxa"/>
            <w:vMerge w:val="continue"/>
            <w:tcBorders>
              <w:top w:val="nil"/>
              <w:left w:val="single" w:color="000000" w:sz="8" w:space="0"/>
              <w:bottom w:val="single" w:color="000000" w:sz="8"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87" w:hRule="atLeast"/>
          <w:jc w:val="center"/>
        </w:trPr>
        <w:tc>
          <w:tcPr>
            <w:tcW w:w="457" w:type="dxa"/>
            <w:tcBorders>
              <w:top w:val="nil"/>
              <w:bottom w:val="nil"/>
              <w:right w:val="single" w:color="000000" w:sz="8" w:space="0"/>
            </w:tcBorders>
          </w:tcPr>
          <w:p>
            <w:pPr>
              <w:pStyle w:val="11"/>
              <w:rPr>
                <w:rFonts w:ascii="Times New Roman"/>
              </w:rPr>
            </w:pPr>
          </w:p>
        </w:tc>
        <w:tc>
          <w:tcPr>
            <w:tcW w:w="645" w:type="dxa"/>
            <w:tcBorders>
              <w:top w:val="nil"/>
              <w:left w:val="single" w:color="000000" w:sz="8" w:space="0"/>
              <w:bottom w:val="nil"/>
              <w:right w:val="single" w:color="000000" w:sz="8" w:space="0"/>
            </w:tcBorders>
          </w:tcPr>
          <w:p>
            <w:pPr>
              <w:pStyle w:val="11"/>
              <w:rPr>
                <w:rFonts w:ascii="Times New Roman"/>
              </w:rPr>
            </w:pPr>
          </w:p>
        </w:tc>
        <w:tc>
          <w:tcPr>
            <w:tcW w:w="4493" w:type="dxa"/>
            <w:tcBorders>
              <w:top w:val="nil"/>
              <w:left w:val="single" w:color="000000" w:sz="8" w:space="0"/>
              <w:bottom w:val="nil"/>
              <w:right w:val="single" w:color="000000" w:sz="8" w:space="0"/>
            </w:tcBorders>
          </w:tcPr>
          <w:p>
            <w:pPr>
              <w:pStyle w:val="11"/>
              <w:spacing w:before="40"/>
              <w:ind w:left="112"/>
              <w:rPr>
                <w:sz w:val="24"/>
              </w:rPr>
            </w:pPr>
            <w:r>
              <w:rPr>
                <w:color w:val="333333"/>
                <w:w w:val="99"/>
                <w:sz w:val="24"/>
              </w:rPr>
              <w:t>全</w:t>
            </w:r>
          </w:p>
        </w:tc>
        <w:tc>
          <w:tcPr>
            <w:tcW w:w="789" w:type="dxa"/>
            <w:tcBorders>
              <w:top w:val="nil"/>
              <w:left w:val="single" w:color="000000" w:sz="8" w:space="0"/>
              <w:bottom w:val="nil"/>
              <w:right w:val="single" w:color="000000" w:sz="8" w:space="0"/>
            </w:tcBorders>
          </w:tcPr>
          <w:p>
            <w:pPr>
              <w:pStyle w:val="11"/>
              <w:rPr>
                <w:rFonts w:ascii="Times New Roman"/>
              </w:rPr>
            </w:pPr>
          </w:p>
        </w:tc>
        <w:tc>
          <w:tcPr>
            <w:tcW w:w="407" w:type="dxa"/>
            <w:vMerge w:val="continue"/>
            <w:tcBorders>
              <w:top w:val="nil"/>
              <w:left w:val="single" w:color="000000" w:sz="8" w:space="0"/>
              <w:bottom w:val="single" w:color="000000" w:sz="8" w:space="0"/>
              <w:right w:val="single" w:color="000000" w:sz="8" w:space="0"/>
            </w:tcBorders>
          </w:tcPr>
          <w:p>
            <w:pPr>
              <w:rPr>
                <w:sz w:val="2"/>
                <w:szCs w:val="2"/>
              </w:rPr>
            </w:pPr>
          </w:p>
        </w:tc>
        <w:tc>
          <w:tcPr>
            <w:tcW w:w="468" w:type="dxa"/>
            <w:vMerge w:val="continue"/>
            <w:tcBorders>
              <w:top w:val="nil"/>
              <w:left w:val="single" w:color="000000" w:sz="8" w:space="0"/>
              <w:bottom w:val="single" w:color="000000" w:sz="8" w:space="0"/>
              <w:right w:val="single" w:color="000000" w:sz="8" w:space="0"/>
            </w:tcBorders>
          </w:tcPr>
          <w:p>
            <w:pPr>
              <w:rPr>
                <w:sz w:val="2"/>
                <w:szCs w:val="2"/>
              </w:rPr>
            </w:pPr>
          </w:p>
        </w:tc>
        <w:tc>
          <w:tcPr>
            <w:tcW w:w="1263" w:type="dxa"/>
            <w:vMerge w:val="continue"/>
            <w:tcBorders>
              <w:top w:val="nil"/>
              <w:left w:val="single" w:color="000000" w:sz="8" w:space="0"/>
              <w:bottom w:val="single" w:color="000000" w:sz="8"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87" w:hRule="atLeast"/>
          <w:jc w:val="center"/>
        </w:trPr>
        <w:tc>
          <w:tcPr>
            <w:tcW w:w="457" w:type="dxa"/>
            <w:tcBorders>
              <w:top w:val="nil"/>
              <w:bottom w:val="nil"/>
              <w:right w:val="single" w:color="000000" w:sz="8" w:space="0"/>
            </w:tcBorders>
          </w:tcPr>
          <w:p>
            <w:pPr>
              <w:pStyle w:val="11"/>
              <w:rPr>
                <w:rFonts w:ascii="Times New Roman"/>
              </w:rPr>
            </w:pPr>
          </w:p>
        </w:tc>
        <w:tc>
          <w:tcPr>
            <w:tcW w:w="645" w:type="dxa"/>
            <w:tcBorders>
              <w:top w:val="nil"/>
              <w:left w:val="single" w:color="000000" w:sz="8" w:space="0"/>
              <w:bottom w:val="nil"/>
              <w:right w:val="single" w:color="000000" w:sz="8" w:space="0"/>
            </w:tcBorders>
          </w:tcPr>
          <w:p>
            <w:pPr>
              <w:pStyle w:val="11"/>
              <w:rPr>
                <w:rFonts w:ascii="Times New Roman"/>
              </w:rPr>
            </w:pPr>
          </w:p>
        </w:tc>
        <w:tc>
          <w:tcPr>
            <w:tcW w:w="4493" w:type="dxa"/>
            <w:tcBorders>
              <w:top w:val="nil"/>
              <w:left w:val="single" w:color="000000" w:sz="8" w:space="0"/>
              <w:bottom w:val="nil"/>
              <w:right w:val="single" w:color="000000" w:sz="8" w:space="0"/>
            </w:tcBorders>
          </w:tcPr>
          <w:p>
            <w:pPr>
              <w:pStyle w:val="11"/>
              <w:spacing w:before="40"/>
              <w:ind w:left="112"/>
              <w:rPr>
                <w:sz w:val="24"/>
              </w:rPr>
            </w:pPr>
            <w:r>
              <w:rPr>
                <w:color w:val="333333"/>
                <w:sz w:val="24"/>
              </w:rPr>
              <w:t>立杆底部符合要求</w:t>
            </w:r>
          </w:p>
        </w:tc>
        <w:tc>
          <w:tcPr>
            <w:tcW w:w="789" w:type="dxa"/>
            <w:tcBorders>
              <w:top w:val="nil"/>
              <w:left w:val="single" w:color="000000" w:sz="8" w:space="0"/>
              <w:bottom w:val="nil"/>
              <w:right w:val="single" w:color="000000" w:sz="8" w:space="0"/>
            </w:tcBorders>
          </w:tcPr>
          <w:p>
            <w:pPr>
              <w:pStyle w:val="11"/>
              <w:rPr>
                <w:rFonts w:ascii="Times New Roman"/>
              </w:rPr>
            </w:pPr>
          </w:p>
        </w:tc>
        <w:tc>
          <w:tcPr>
            <w:tcW w:w="407" w:type="dxa"/>
            <w:vMerge w:val="continue"/>
            <w:tcBorders>
              <w:top w:val="nil"/>
              <w:left w:val="single" w:color="000000" w:sz="8" w:space="0"/>
              <w:bottom w:val="single" w:color="000000" w:sz="8" w:space="0"/>
              <w:right w:val="single" w:color="000000" w:sz="8" w:space="0"/>
            </w:tcBorders>
          </w:tcPr>
          <w:p>
            <w:pPr>
              <w:rPr>
                <w:sz w:val="2"/>
                <w:szCs w:val="2"/>
              </w:rPr>
            </w:pPr>
          </w:p>
        </w:tc>
        <w:tc>
          <w:tcPr>
            <w:tcW w:w="468" w:type="dxa"/>
            <w:vMerge w:val="continue"/>
            <w:tcBorders>
              <w:top w:val="nil"/>
              <w:left w:val="single" w:color="000000" w:sz="8" w:space="0"/>
              <w:bottom w:val="single" w:color="000000" w:sz="8" w:space="0"/>
              <w:right w:val="single" w:color="000000" w:sz="8" w:space="0"/>
            </w:tcBorders>
          </w:tcPr>
          <w:p>
            <w:pPr>
              <w:rPr>
                <w:sz w:val="2"/>
                <w:szCs w:val="2"/>
              </w:rPr>
            </w:pPr>
          </w:p>
        </w:tc>
        <w:tc>
          <w:tcPr>
            <w:tcW w:w="1263" w:type="dxa"/>
            <w:vMerge w:val="continue"/>
            <w:tcBorders>
              <w:top w:val="nil"/>
              <w:left w:val="single" w:color="000000" w:sz="8" w:space="0"/>
              <w:bottom w:val="single" w:color="000000" w:sz="8"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50" w:hRule="atLeast"/>
          <w:jc w:val="center"/>
        </w:trPr>
        <w:tc>
          <w:tcPr>
            <w:tcW w:w="457" w:type="dxa"/>
            <w:tcBorders>
              <w:top w:val="nil"/>
              <w:bottom w:val="single" w:color="000000" w:sz="8" w:space="0"/>
              <w:right w:val="single" w:color="000000" w:sz="8" w:space="0"/>
            </w:tcBorders>
          </w:tcPr>
          <w:p>
            <w:pPr>
              <w:pStyle w:val="11"/>
              <w:rPr>
                <w:rFonts w:ascii="Times New Roman"/>
              </w:rPr>
            </w:pPr>
          </w:p>
        </w:tc>
        <w:tc>
          <w:tcPr>
            <w:tcW w:w="645" w:type="dxa"/>
            <w:tcBorders>
              <w:top w:val="nil"/>
              <w:left w:val="single" w:color="000000" w:sz="8" w:space="0"/>
              <w:bottom w:val="single" w:color="000000" w:sz="8" w:space="0"/>
              <w:right w:val="single" w:color="000000" w:sz="8" w:space="0"/>
            </w:tcBorders>
          </w:tcPr>
          <w:p>
            <w:pPr>
              <w:pStyle w:val="11"/>
              <w:rPr>
                <w:rFonts w:ascii="Times New Roman"/>
              </w:rPr>
            </w:pPr>
          </w:p>
        </w:tc>
        <w:tc>
          <w:tcPr>
            <w:tcW w:w="4493" w:type="dxa"/>
            <w:tcBorders>
              <w:top w:val="nil"/>
              <w:left w:val="single" w:color="000000" w:sz="8" w:space="0"/>
              <w:bottom w:val="single" w:color="000000" w:sz="8" w:space="0"/>
              <w:right w:val="single" w:color="000000" w:sz="8" w:space="0"/>
            </w:tcBorders>
          </w:tcPr>
          <w:p>
            <w:pPr>
              <w:pStyle w:val="11"/>
              <w:spacing w:before="40" w:line="290" w:lineRule="exact"/>
              <w:ind w:left="112"/>
              <w:rPr>
                <w:sz w:val="24"/>
              </w:rPr>
            </w:pPr>
            <w:r>
              <w:rPr>
                <w:color w:val="333333"/>
                <w:sz w:val="24"/>
              </w:rPr>
              <w:t>高度超过 4m 应设置剪刀撑</w:t>
            </w:r>
          </w:p>
        </w:tc>
        <w:tc>
          <w:tcPr>
            <w:tcW w:w="789" w:type="dxa"/>
            <w:tcBorders>
              <w:top w:val="nil"/>
              <w:left w:val="single" w:color="000000" w:sz="8" w:space="0"/>
              <w:bottom w:val="single" w:color="000000" w:sz="8" w:space="0"/>
              <w:right w:val="single" w:color="000000" w:sz="8" w:space="0"/>
            </w:tcBorders>
          </w:tcPr>
          <w:p>
            <w:pPr>
              <w:pStyle w:val="11"/>
              <w:rPr>
                <w:rFonts w:ascii="Times New Roman"/>
              </w:rPr>
            </w:pPr>
          </w:p>
        </w:tc>
        <w:tc>
          <w:tcPr>
            <w:tcW w:w="407" w:type="dxa"/>
            <w:vMerge w:val="continue"/>
            <w:tcBorders>
              <w:top w:val="nil"/>
              <w:left w:val="single" w:color="000000" w:sz="8" w:space="0"/>
              <w:bottom w:val="single" w:color="000000" w:sz="8" w:space="0"/>
              <w:right w:val="single" w:color="000000" w:sz="8" w:space="0"/>
            </w:tcBorders>
          </w:tcPr>
          <w:p>
            <w:pPr>
              <w:rPr>
                <w:sz w:val="2"/>
                <w:szCs w:val="2"/>
              </w:rPr>
            </w:pPr>
          </w:p>
        </w:tc>
        <w:tc>
          <w:tcPr>
            <w:tcW w:w="468" w:type="dxa"/>
            <w:vMerge w:val="continue"/>
            <w:tcBorders>
              <w:top w:val="nil"/>
              <w:left w:val="single" w:color="000000" w:sz="8" w:space="0"/>
              <w:bottom w:val="single" w:color="000000" w:sz="8" w:space="0"/>
              <w:right w:val="single" w:color="000000" w:sz="8" w:space="0"/>
            </w:tcBorders>
          </w:tcPr>
          <w:p>
            <w:pPr>
              <w:rPr>
                <w:sz w:val="2"/>
                <w:szCs w:val="2"/>
              </w:rPr>
            </w:pPr>
          </w:p>
        </w:tc>
        <w:tc>
          <w:tcPr>
            <w:tcW w:w="1263" w:type="dxa"/>
            <w:vMerge w:val="continue"/>
            <w:tcBorders>
              <w:top w:val="nil"/>
              <w:left w:val="single" w:color="000000" w:sz="8" w:space="0"/>
              <w:bottom w:val="single" w:color="000000" w:sz="8"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118" w:hRule="atLeast"/>
          <w:jc w:val="center"/>
        </w:trPr>
        <w:tc>
          <w:tcPr>
            <w:tcW w:w="457" w:type="dxa"/>
            <w:tcBorders>
              <w:top w:val="single" w:color="000000" w:sz="8" w:space="0"/>
              <w:bottom w:val="single" w:color="000000" w:sz="8" w:space="0"/>
              <w:right w:val="single" w:color="000000" w:sz="8" w:space="0"/>
            </w:tcBorders>
          </w:tcPr>
          <w:p>
            <w:pPr>
              <w:pStyle w:val="11"/>
              <w:rPr>
                <w:rFonts w:ascii="Times New Roman"/>
                <w:sz w:val="24"/>
              </w:rPr>
            </w:pPr>
          </w:p>
          <w:p>
            <w:pPr>
              <w:pStyle w:val="11"/>
              <w:rPr>
                <w:rFonts w:ascii="Times New Roman"/>
                <w:sz w:val="24"/>
              </w:rPr>
            </w:pPr>
          </w:p>
          <w:p>
            <w:pPr>
              <w:pStyle w:val="11"/>
              <w:rPr>
                <w:rFonts w:ascii="Times New Roman"/>
                <w:sz w:val="24"/>
              </w:rPr>
            </w:pPr>
          </w:p>
          <w:p>
            <w:pPr>
              <w:pStyle w:val="11"/>
              <w:rPr>
                <w:rFonts w:ascii="Times New Roman"/>
                <w:sz w:val="24"/>
              </w:rPr>
            </w:pPr>
          </w:p>
          <w:p>
            <w:pPr>
              <w:pStyle w:val="11"/>
              <w:rPr>
                <w:rFonts w:ascii="Times New Roman"/>
                <w:sz w:val="24"/>
              </w:rPr>
            </w:pPr>
          </w:p>
          <w:p>
            <w:pPr>
              <w:pStyle w:val="11"/>
              <w:rPr>
                <w:rFonts w:ascii="Times New Roman"/>
                <w:sz w:val="24"/>
              </w:rPr>
            </w:pPr>
          </w:p>
          <w:p>
            <w:pPr>
              <w:pStyle w:val="11"/>
              <w:rPr>
                <w:rFonts w:ascii="Times New Roman"/>
                <w:sz w:val="24"/>
              </w:rPr>
            </w:pPr>
          </w:p>
          <w:p>
            <w:pPr>
              <w:pStyle w:val="11"/>
              <w:rPr>
                <w:rFonts w:ascii="Times New Roman"/>
                <w:sz w:val="24"/>
              </w:rPr>
            </w:pPr>
          </w:p>
          <w:p>
            <w:pPr>
              <w:pStyle w:val="11"/>
              <w:rPr>
                <w:rFonts w:ascii="Times New Roman"/>
                <w:sz w:val="24"/>
              </w:rPr>
            </w:pPr>
          </w:p>
          <w:p>
            <w:pPr>
              <w:pStyle w:val="11"/>
              <w:rPr>
                <w:rFonts w:ascii="Times New Roman"/>
                <w:sz w:val="24"/>
              </w:rPr>
            </w:pPr>
          </w:p>
          <w:p>
            <w:pPr>
              <w:pStyle w:val="11"/>
              <w:spacing w:before="196"/>
              <w:ind w:left="107"/>
              <w:rPr>
                <w:sz w:val="24"/>
              </w:rPr>
            </w:pPr>
            <w:r>
              <w:rPr>
                <w:color w:val="333333"/>
                <w:w w:val="99"/>
                <w:sz w:val="24"/>
              </w:rPr>
              <w:t>4</w:t>
            </w:r>
          </w:p>
        </w:tc>
        <w:tc>
          <w:tcPr>
            <w:tcW w:w="645" w:type="dxa"/>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spacing w:before="135" w:line="424" w:lineRule="auto"/>
              <w:ind w:left="147" w:right="115"/>
              <w:rPr>
                <w:rFonts w:ascii="宋体" w:eastAsia="宋体"/>
                <w:sz w:val="18"/>
              </w:rPr>
            </w:pPr>
            <w:r>
              <w:rPr>
                <w:rFonts w:hint="eastAsia" w:ascii="宋体" w:eastAsia="宋体"/>
                <w:sz w:val="18"/>
              </w:rPr>
              <w:t>安全防护</w:t>
            </w:r>
          </w:p>
        </w:tc>
        <w:tc>
          <w:tcPr>
            <w:tcW w:w="4493" w:type="dxa"/>
            <w:tcBorders>
              <w:top w:val="single" w:color="000000" w:sz="8" w:space="0"/>
              <w:left w:val="single" w:color="000000" w:sz="8" w:space="0"/>
              <w:bottom w:val="single" w:color="000000" w:sz="8" w:space="0"/>
              <w:right w:val="single" w:color="000000" w:sz="8" w:space="0"/>
            </w:tcBorders>
          </w:tcPr>
          <w:p>
            <w:pPr>
              <w:pStyle w:val="11"/>
              <w:spacing w:before="99" w:line="319" w:lineRule="auto"/>
              <w:ind w:left="112" w:right="82"/>
              <w:jc w:val="both"/>
              <w:rPr>
                <w:sz w:val="24"/>
              </w:rPr>
            </w:pPr>
            <w:r>
              <w:rPr>
                <w:color w:val="333333"/>
                <w:spacing w:val="-6"/>
                <w:sz w:val="24"/>
              </w:rPr>
              <w:t>四宝</w:t>
            </w:r>
            <w:r>
              <w:rPr>
                <w:color w:val="333333"/>
                <w:sz w:val="24"/>
              </w:rPr>
              <w:t>（</w:t>
            </w:r>
            <w:r>
              <w:rPr>
                <w:color w:val="333333"/>
                <w:spacing w:val="-7"/>
                <w:sz w:val="24"/>
              </w:rPr>
              <w:t>安全帽、安全带、安全网、临水水</w:t>
            </w:r>
            <w:r>
              <w:rPr>
                <w:color w:val="333333"/>
                <w:sz w:val="24"/>
              </w:rPr>
              <w:t>上作业救生衣</w:t>
            </w:r>
            <w:r>
              <w:rPr>
                <w:color w:val="333333"/>
                <w:spacing w:val="-15"/>
                <w:sz w:val="24"/>
              </w:rPr>
              <w:t>）</w:t>
            </w:r>
            <w:r>
              <w:rPr>
                <w:color w:val="333333"/>
                <w:spacing w:val="-8"/>
                <w:sz w:val="24"/>
              </w:rPr>
              <w:t>、四口</w:t>
            </w:r>
            <w:r>
              <w:rPr>
                <w:color w:val="333333"/>
                <w:sz w:val="24"/>
              </w:rPr>
              <w:t>（</w:t>
            </w:r>
            <w:r>
              <w:rPr>
                <w:color w:val="333333"/>
                <w:spacing w:val="-6"/>
                <w:sz w:val="24"/>
              </w:rPr>
              <w:t>楼梯口、电梯井</w:t>
            </w:r>
            <w:r>
              <w:rPr>
                <w:color w:val="333333"/>
                <w:spacing w:val="-4"/>
                <w:sz w:val="24"/>
              </w:rPr>
              <w:t>口、预留洞口、通道口</w:t>
            </w:r>
            <w:r>
              <w:rPr>
                <w:color w:val="333333"/>
                <w:spacing w:val="-12"/>
                <w:sz w:val="24"/>
              </w:rPr>
              <w:t>）</w:t>
            </w:r>
            <w:r>
              <w:rPr>
                <w:color w:val="333333"/>
                <w:spacing w:val="-6"/>
                <w:sz w:val="24"/>
              </w:rPr>
              <w:t>、五临边</w:t>
            </w:r>
            <w:r>
              <w:rPr>
                <w:color w:val="333333"/>
                <w:sz w:val="24"/>
              </w:rPr>
              <w:t>（</w:t>
            </w:r>
            <w:r>
              <w:rPr>
                <w:color w:val="333333"/>
                <w:spacing w:val="-6"/>
                <w:sz w:val="24"/>
              </w:rPr>
              <w:t>基坑</w:t>
            </w:r>
            <w:r>
              <w:rPr>
                <w:color w:val="333333"/>
                <w:spacing w:val="-9"/>
                <w:sz w:val="24"/>
              </w:rPr>
              <w:t>周边、尚未安装栏杆或栏板的阳台、料台</w:t>
            </w:r>
            <w:r>
              <w:rPr>
                <w:color w:val="333333"/>
                <w:spacing w:val="-8"/>
                <w:sz w:val="24"/>
              </w:rPr>
              <w:t>与挑平台周边、雨蓬与挑檐边、水箱与水</w:t>
            </w:r>
            <w:r>
              <w:rPr>
                <w:color w:val="333333"/>
                <w:sz w:val="24"/>
              </w:rPr>
              <w:t>塔周边）符合规范要求</w:t>
            </w:r>
          </w:p>
          <w:p>
            <w:pPr>
              <w:pStyle w:val="11"/>
              <w:spacing w:line="302" w:lineRule="exact"/>
              <w:ind w:left="112"/>
              <w:rPr>
                <w:sz w:val="24"/>
              </w:rPr>
            </w:pPr>
            <w:r>
              <w:rPr>
                <w:color w:val="333333"/>
                <w:sz w:val="24"/>
              </w:rPr>
              <w:t>人员上下安全通道符合要求</w:t>
            </w:r>
          </w:p>
          <w:p>
            <w:pPr>
              <w:pStyle w:val="11"/>
              <w:spacing w:before="101"/>
              <w:ind w:left="112"/>
              <w:rPr>
                <w:sz w:val="24"/>
              </w:rPr>
            </w:pPr>
            <w:r>
              <w:rPr>
                <w:color w:val="333333"/>
                <w:w w:val="95"/>
                <w:sz w:val="24"/>
              </w:rPr>
              <w:t>主体交叉作业有方案，有防护措施</w:t>
            </w:r>
          </w:p>
          <w:p>
            <w:pPr>
              <w:pStyle w:val="11"/>
              <w:spacing w:before="100" w:line="319" w:lineRule="auto"/>
              <w:ind w:left="112" w:right="84"/>
              <w:jc w:val="both"/>
              <w:rPr>
                <w:sz w:val="24"/>
              </w:rPr>
            </w:pPr>
            <w:r>
              <w:rPr>
                <w:color w:val="333333"/>
                <w:spacing w:val="-9"/>
                <w:sz w:val="24"/>
              </w:rPr>
              <w:t>脚手架、人行通道口防护棚搭设符合要求</w:t>
            </w:r>
            <w:r>
              <w:rPr>
                <w:color w:val="333333"/>
                <w:sz w:val="24"/>
              </w:rPr>
              <w:t>作业人员无乱抛乱扔各类物件现象</w:t>
            </w:r>
          </w:p>
          <w:p>
            <w:pPr>
              <w:pStyle w:val="11"/>
              <w:spacing w:line="319" w:lineRule="auto"/>
              <w:ind w:left="112" w:right="82"/>
              <w:jc w:val="both"/>
              <w:rPr>
                <w:sz w:val="24"/>
              </w:rPr>
            </w:pPr>
            <w:r>
              <w:rPr>
                <w:color w:val="333333"/>
                <w:spacing w:val="-7"/>
                <w:sz w:val="24"/>
              </w:rPr>
              <w:t>水上水下作业防护：施工船配救生衣、救生圈等必须救生器材；候潮施工人员配备有效联络通讯器材；水上作业平台、临水</w:t>
            </w:r>
            <w:r>
              <w:rPr>
                <w:color w:val="333333"/>
                <w:spacing w:val="-9"/>
                <w:w w:val="95"/>
                <w:sz w:val="24"/>
              </w:rPr>
              <w:t>桩机作业平台、水上人行通道防护设施严</w:t>
            </w:r>
          </w:p>
          <w:p>
            <w:pPr>
              <w:pStyle w:val="11"/>
              <w:spacing w:line="282" w:lineRule="exact"/>
              <w:ind w:left="112"/>
              <w:jc w:val="both"/>
              <w:rPr>
                <w:sz w:val="24"/>
              </w:rPr>
            </w:pPr>
            <w:r>
              <w:rPr>
                <w:color w:val="333333"/>
                <w:spacing w:val="-8"/>
                <w:w w:val="95"/>
                <w:sz w:val="24"/>
              </w:rPr>
              <w:t>密；水上水下作业有人指挥监护和应急救</w:t>
            </w:r>
          </w:p>
        </w:tc>
        <w:tc>
          <w:tcPr>
            <w:tcW w:w="789" w:type="dxa"/>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spacing w:before="122"/>
              <w:ind w:left="29"/>
              <w:jc w:val="center"/>
              <w:rPr>
                <w:sz w:val="19"/>
              </w:rPr>
            </w:pPr>
            <w:r>
              <w:rPr>
                <w:color w:val="333333"/>
                <w:w w:val="99"/>
                <w:sz w:val="19"/>
              </w:rPr>
              <w:t>4</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rPr>
            </w:pPr>
          </w:p>
        </w:tc>
        <w:tc>
          <w:tcPr>
            <w:tcW w:w="468" w:type="dxa"/>
            <w:tcBorders>
              <w:top w:val="single" w:color="000000" w:sz="8" w:space="0"/>
              <w:left w:val="single" w:color="000000" w:sz="8" w:space="0"/>
              <w:bottom w:val="single" w:color="000000" w:sz="8" w:space="0"/>
              <w:right w:val="single" w:color="000000" w:sz="8" w:space="0"/>
            </w:tcBorders>
          </w:tcPr>
          <w:p>
            <w:pPr>
              <w:pStyle w:val="11"/>
              <w:rPr>
                <w:rFonts w:ascii="Times New Roman"/>
              </w:rPr>
            </w:pPr>
          </w:p>
        </w:tc>
        <w:tc>
          <w:tcPr>
            <w:tcW w:w="1263" w:type="dxa"/>
            <w:tcBorders>
              <w:top w:val="single" w:color="000000" w:sz="8" w:space="0"/>
              <w:left w:val="single" w:color="000000" w:sz="8" w:space="0"/>
              <w:bottom w:val="single" w:color="000000" w:sz="8" w:space="0"/>
            </w:tcBorders>
          </w:tcPr>
          <w:p>
            <w:pPr>
              <w:pStyle w:val="11"/>
              <w:rPr>
                <w:rFonts w:ascii="Times New Roman"/>
              </w:rPr>
            </w:pPr>
          </w:p>
        </w:tc>
      </w:tr>
    </w:tbl>
    <w:p>
      <w:pPr>
        <w:rPr>
          <w:rFonts w:ascii="Times New Roman"/>
        </w:rPr>
        <w:sectPr>
          <w:pgSz w:w="11910" w:h="16840"/>
          <w:pgMar w:top="1400" w:right="1540" w:bottom="1300" w:left="1560" w:header="0" w:footer="1200" w:gutter="0"/>
          <w:pgNumType w:fmt="decimal"/>
          <w:cols w:space="720" w:num="1"/>
        </w:sectPr>
      </w:pPr>
    </w:p>
    <w:tbl>
      <w:tblPr>
        <w:tblStyle w:val="6"/>
        <w:tblW w:w="8522"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57"/>
        <w:gridCol w:w="645"/>
        <w:gridCol w:w="4493"/>
        <w:gridCol w:w="789"/>
        <w:gridCol w:w="407"/>
        <w:gridCol w:w="468"/>
        <w:gridCol w:w="1263"/>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5" w:hRule="atLeast"/>
          <w:jc w:val="center"/>
        </w:trPr>
        <w:tc>
          <w:tcPr>
            <w:tcW w:w="457" w:type="dxa"/>
            <w:tcBorders>
              <w:top w:val="nil"/>
              <w:bottom w:val="single" w:color="000000" w:sz="8" w:space="0"/>
              <w:right w:val="single" w:color="000000" w:sz="8" w:space="0"/>
            </w:tcBorders>
          </w:tcPr>
          <w:p>
            <w:pPr>
              <w:pStyle w:val="11"/>
              <w:rPr>
                <w:rFonts w:ascii="Times New Roman"/>
              </w:rPr>
            </w:pPr>
          </w:p>
        </w:tc>
        <w:tc>
          <w:tcPr>
            <w:tcW w:w="645" w:type="dxa"/>
            <w:tcBorders>
              <w:top w:val="nil"/>
              <w:left w:val="single" w:color="000000" w:sz="8" w:space="0"/>
              <w:bottom w:val="single" w:color="000000" w:sz="8" w:space="0"/>
              <w:right w:val="single" w:color="000000" w:sz="8" w:space="0"/>
            </w:tcBorders>
          </w:tcPr>
          <w:p>
            <w:pPr>
              <w:pStyle w:val="11"/>
              <w:rPr>
                <w:rFonts w:ascii="Times New Roman"/>
              </w:rPr>
            </w:pPr>
          </w:p>
        </w:tc>
        <w:tc>
          <w:tcPr>
            <w:tcW w:w="4493" w:type="dxa"/>
            <w:tcBorders>
              <w:top w:val="nil"/>
              <w:left w:val="single" w:color="000000" w:sz="8" w:space="0"/>
              <w:bottom w:val="single" w:color="000000" w:sz="8" w:space="0"/>
              <w:right w:val="single" w:color="000000" w:sz="8" w:space="0"/>
            </w:tcBorders>
          </w:tcPr>
          <w:p>
            <w:pPr>
              <w:pStyle w:val="11"/>
              <w:spacing w:before="118"/>
              <w:ind w:left="112"/>
              <w:rPr>
                <w:sz w:val="24"/>
              </w:rPr>
            </w:pPr>
            <w:r>
              <w:rPr>
                <w:color w:val="333333"/>
                <w:sz w:val="24"/>
              </w:rPr>
              <w:t>援措施</w:t>
            </w:r>
          </w:p>
        </w:tc>
        <w:tc>
          <w:tcPr>
            <w:tcW w:w="789" w:type="dxa"/>
            <w:tcBorders>
              <w:top w:val="nil"/>
              <w:left w:val="single" w:color="000000" w:sz="8" w:space="0"/>
              <w:bottom w:val="single" w:color="000000" w:sz="8" w:space="0"/>
              <w:right w:val="single" w:color="000000" w:sz="8" w:space="0"/>
            </w:tcBorders>
          </w:tcPr>
          <w:p>
            <w:pPr>
              <w:pStyle w:val="11"/>
              <w:rPr>
                <w:rFonts w:ascii="Times New Roman"/>
              </w:rPr>
            </w:pPr>
          </w:p>
        </w:tc>
        <w:tc>
          <w:tcPr>
            <w:tcW w:w="407" w:type="dxa"/>
            <w:tcBorders>
              <w:top w:val="nil"/>
              <w:left w:val="single" w:color="000000" w:sz="8" w:space="0"/>
              <w:bottom w:val="single" w:color="000000" w:sz="8" w:space="0"/>
              <w:right w:val="single" w:color="000000" w:sz="8" w:space="0"/>
            </w:tcBorders>
          </w:tcPr>
          <w:p>
            <w:pPr>
              <w:pStyle w:val="11"/>
              <w:rPr>
                <w:rFonts w:ascii="Times New Roman"/>
              </w:rPr>
            </w:pPr>
          </w:p>
        </w:tc>
        <w:tc>
          <w:tcPr>
            <w:tcW w:w="468" w:type="dxa"/>
            <w:tcBorders>
              <w:top w:val="nil"/>
              <w:left w:val="single" w:color="000000" w:sz="8" w:space="0"/>
              <w:bottom w:val="single" w:color="000000" w:sz="8" w:space="0"/>
              <w:right w:val="single" w:color="000000" w:sz="8" w:space="0"/>
            </w:tcBorders>
          </w:tcPr>
          <w:p>
            <w:pPr>
              <w:pStyle w:val="11"/>
              <w:rPr>
                <w:rFonts w:ascii="Times New Roman"/>
              </w:rPr>
            </w:pPr>
          </w:p>
        </w:tc>
        <w:tc>
          <w:tcPr>
            <w:tcW w:w="1263" w:type="dxa"/>
            <w:tcBorders>
              <w:top w:val="nil"/>
              <w:left w:val="single" w:color="000000" w:sz="8" w:space="0"/>
              <w:bottom w:val="single" w:color="000000" w:sz="8" w:space="0"/>
            </w:tcBorders>
          </w:tcPr>
          <w:p>
            <w:pPr>
              <w:pStyle w:val="11"/>
              <w:rPr>
                <w:rFonts w:ascii="Times New Roma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16" w:hRule="atLeast"/>
          <w:jc w:val="center"/>
        </w:trPr>
        <w:tc>
          <w:tcPr>
            <w:tcW w:w="457" w:type="dxa"/>
            <w:tcBorders>
              <w:top w:val="single" w:color="000000" w:sz="8" w:space="0"/>
              <w:bottom w:val="single" w:color="000000" w:sz="8" w:space="0"/>
              <w:right w:val="single" w:color="000000" w:sz="8" w:space="0"/>
            </w:tcBorders>
          </w:tcPr>
          <w:p>
            <w:pPr>
              <w:pStyle w:val="11"/>
              <w:spacing w:before="3"/>
              <w:rPr>
                <w:rFonts w:ascii="Times New Roman"/>
                <w:sz w:val="26"/>
              </w:rPr>
            </w:pPr>
          </w:p>
          <w:p>
            <w:pPr>
              <w:pStyle w:val="11"/>
              <w:ind w:left="107"/>
              <w:rPr>
                <w:sz w:val="24"/>
              </w:rPr>
            </w:pPr>
            <w:r>
              <w:rPr>
                <w:color w:val="333333"/>
                <w:w w:val="99"/>
                <w:sz w:val="24"/>
              </w:rPr>
              <w:t>5</w:t>
            </w:r>
          </w:p>
        </w:tc>
        <w:tc>
          <w:tcPr>
            <w:tcW w:w="645" w:type="dxa"/>
            <w:tcBorders>
              <w:top w:val="single" w:color="000000" w:sz="8" w:space="0"/>
              <w:left w:val="single" w:color="000000" w:sz="8" w:space="0"/>
              <w:bottom w:val="single" w:color="000000" w:sz="8" w:space="0"/>
              <w:right w:val="single" w:color="000000" w:sz="8" w:space="0"/>
            </w:tcBorders>
          </w:tcPr>
          <w:p>
            <w:pPr>
              <w:pStyle w:val="11"/>
              <w:spacing w:line="410" w:lineRule="atLeast"/>
              <w:ind w:left="111" w:right="31"/>
              <w:rPr>
                <w:rFonts w:ascii="宋体" w:eastAsia="宋体"/>
                <w:sz w:val="18"/>
              </w:rPr>
            </w:pPr>
            <w:r>
              <w:rPr>
                <w:rFonts w:hint="eastAsia" w:ascii="宋体" w:eastAsia="宋体"/>
                <w:sz w:val="18"/>
              </w:rPr>
              <w:t>管 线安</w:t>
            </w:r>
            <w:r>
              <w:rPr>
                <w:rFonts w:hint="eastAsia" w:ascii="宋体" w:eastAsia="宋体"/>
                <w:sz w:val="18"/>
                <w:lang w:val="en-US"/>
              </w:rPr>
              <w:t xml:space="preserve"> </w:t>
            </w:r>
            <w:r>
              <w:rPr>
                <w:rFonts w:hint="eastAsia" w:ascii="宋体" w:eastAsia="宋体"/>
                <w:sz w:val="18"/>
              </w:rPr>
              <w:t>全</w:t>
            </w:r>
          </w:p>
        </w:tc>
        <w:tc>
          <w:tcPr>
            <w:tcW w:w="4493" w:type="dxa"/>
            <w:tcBorders>
              <w:top w:val="single" w:color="000000" w:sz="8" w:space="0"/>
              <w:left w:val="single" w:color="000000" w:sz="8" w:space="0"/>
              <w:bottom w:val="single" w:color="000000" w:sz="8" w:space="0"/>
              <w:right w:val="single" w:color="000000" w:sz="8" w:space="0"/>
            </w:tcBorders>
          </w:tcPr>
          <w:p>
            <w:pPr>
              <w:pStyle w:val="11"/>
              <w:spacing w:before="11" w:line="408" w:lineRule="exact"/>
              <w:ind w:left="112" w:right="13"/>
              <w:rPr>
                <w:sz w:val="24"/>
              </w:rPr>
            </w:pPr>
            <w:r>
              <w:rPr>
                <w:color w:val="333333"/>
                <w:sz w:val="24"/>
              </w:rPr>
              <w:t>管线、顶管（非开挖）等施工符合安全要求，管线保护措施落实、可靠</w:t>
            </w:r>
          </w:p>
        </w:tc>
        <w:tc>
          <w:tcPr>
            <w:tcW w:w="789" w:type="dxa"/>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spacing w:before="159"/>
              <w:ind w:left="29"/>
              <w:jc w:val="center"/>
              <w:rPr>
                <w:sz w:val="19"/>
              </w:rPr>
            </w:pPr>
            <w:r>
              <w:rPr>
                <w:color w:val="333333"/>
                <w:w w:val="99"/>
                <w:sz w:val="19"/>
              </w:rPr>
              <w:t>2</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rPr>
            </w:pPr>
          </w:p>
        </w:tc>
        <w:tc>
          <w:tcPr>
            <w:tcW w:w="468" w:type="dxa"/>
            <w:tcBorders>
              <w:top w:val="single" w:color="000000" w:sz="8" w:space="0"/>
              <w:left w:val="single" w:color="000000" w:sz="8" w:space="0"/>
              <w:bottom w:val="single" w:color="000000" w:sz="8" w:space="0"/>
              <w:right w:val="single" w:color="000000" w:sz="8" w:space="0"/>
            </w:tcBorders>
          </w:tcPr>
          <w:p>
            <w:pPr>
              <w:pStyle w:val="11"/>
              <w:rPr>
                <w:rFonts w:ascii="Times New Roman"/>
              </w:rPr>
            </w:pPr>
          </w:p>
        </w:tc>
        <w:tc>
          <w:tcPr>
            <w:tcW w:w="1263" w:type="dxa"/>
            <w:tcBorders>
              <w:top w:val="single" w:color="000000" w:sz="8" w:space="0"/>
              <w:left w:val="single" w:color="000000" w:sz="8" w:space="0"/>
              <w:bottom w:val="single" w:color="000000" w:sz="8" w:space="0"/>
            </w:tcBorders>
          </w:tcPr>
          <w:p>
            <w:pPr>
              <w:pStyle w:val="11"/>
              <w:rPr>
                <w:rFonts w:ascii="Times New Roma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247" w:hRule="atLeast"/>
          <w:jc w:val="center"/>
        </w:trPr>
        <w:tc>
          <w:tcPr>
            <w:tcW w:w="457" w:type="dxa"/>
            <w:vMerge w:val="restart"/>
            <w:tcBorders>
              <w:top w:val="single" w:color="000000" w:sz="8" w:space="0"/>
              <w:right w:val="single" w:color="000000" w:sz="8" w:space="0"/>
            </w:tcBorders>
          </w:tcPr>
          <w:p>
            <w:pPr>
              <w:pStyle w:val="11"/>
              <w:rPr>
                <w:rFonts w:ascii="Times New Roman"/>
                <w:sz w:val="24"/>
              </w:rPr>
            </w:pPr>
          </w:p>
          <w:p>
            <w:pPr>
              <w:pStyle w:val="11"/>
              <w:rPr>
                <w:rFonts w:ascii="Times New Roman"/>
                <w:sz w:val="24"/>
              </w:rPr>
            </w:pPr>
          </w:p>
          <w:p>
            <w:pPr>
              <w:pStyle w:val="11"/>
              <w:rPr>
                <w:rFonts w:ascii="Times New Roman"/>
                <w:sz w:val="24"/>
              </w:rPr>
            </w:pPr>
          </w:p>
          <w:p>
            <w:pPr>
              <w:pStyle w:val="11"/>
              <w:rPr>
                <w:rFonts w:ascii="Times New Roman"/>
                <w:sz w:val="24"/>
              </w:rPr>
            </w:pPr>
          </w:p>
          <w:p>
            <w:pPr>
              <w:pStyle w:val="11"/>
              <w:rPr>
                <w:rFonts w:ascii="Times New Roman"/>
                <w:sz w:val="24"/>
              </w:rPr>
            </w:pPr>
          </w:p>
          <w:p>
            <w:pPr>
              <w:pStyle w:val="11"/>
              <w:rPr>
                <w:rFonts w:ascii="Times New Roman"/>
                <w:sz w:val="24"/>
              </w:rPr>
            </w:pPr>
          </w:p>
          <w:p>
            <w:pPr>
              <w:pStyle w:val="11"/>
              <w:rPr>
                <w:rFonts w:ascii="Times New Roman"/>
                <w:sz w:val="24"/>
              </w:rPr>
            </w:pPr>
          </w:p>
          <w:p>
            <w:pPr>
              <w:pStyle w:val="11"/>
              <w:rPr>
                <w:rFonts w:ascii="Times New Roman"/>
                <w:sz w:val="24"/>
              </w:rPr>
            </w:pPr>
          </w:p>
          <w:p>
            <w:pPr>
              <w:pStyle w:val="11"/>
              <w:rPr>
                <w:rFonts w:ascii="Times New Roman"/>
                <w:sz w:val="24"/>
              </w:rPr>
            </w:pPr>
          </w:p>
          <w:p>
            <w:pPr>
              <w:pStyle w:val="11"/>
              <w:rPr>
                <w:rFonts w:ascii="Times New Roman"/>
                <w:sz w:val="24"/>
              </w:rPr>
            </w:pPr>
          </w:p>
          <w:p>
            <w:pPr>
              <w:pStyle w:val="11"/>
              <w:rPr>
                <w:rFonts w:ascii="Times New Roman"/>
                <w:sz w:val="24"/>
              </w:rPr>
            </w:pPr>
          </w:p>
          <w:p>
            <w:pPr>
              <w:pStyle w:val="11"/>
              <w:spacing w:before="142"/>
              <w:ind w:left="107"/>
              <w:rPr>
                <w:sz w:val="24"/>
              </w:rPr>
            </w:pPr>
            <w:r>
              <w:rPr>
                <w:color w:val="333333"/>
                <w:w w:val="99"/>
                <w:sz w:val="24"/>
              </w:rPr>
              <w:t>6</w:t>
            </w:r>
          </w:p>
        </w:tc>
        <w:tc>
          <w:tcPr>
            <w:tcW w:w="645" w:type="dxa"/>
            <w:vMerge w:val="restart"/>
            <w:tcBorders>
              <w:top w:val="single" w:color="000000" w:sz="8" w:space="0"/>
              <w:left w:val="single" w:color="000000" w:sz="8" w:space="0"/>
              <w:right w:val="single" w:color="000000" w:sz="8" w:space="0"/>
            </w:tcBorders>
          </w:tcPr>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spacing w:before="158" w:line="424" w:lineRule="auto"/>
              <w:ind w:left="111" w:right="82"/>
              <w:rPr>
                <w:rFonts w:ascii="宋体" w:eastAsia="宋体"/>
                <w:sz w:val="18"/>
              </w:rPr>
            </w:pPr>
            <w:r>
              <w:rPr>
                <w:rFonts w:hint="eastAsia" w:ascii="宋体" w:eastAsia="宋体"/>
                <w:spacing w:val="-14"/>
                <w:sz w:val="18"/>
              </w:rPr>
              <w:t>施 工</w:t>
            </w:r>
            <w:r>
              <w:rPr>
                <w:rFonts w:hint="eastAsia" w:ascii="宋体" w:eastAsia="宋体"/>
                <w:sz w:val="18"/>
              </w:rPr>
              <w:t xml:space="preserve">设 </w:t>
            </w:r>
            <w:r>
              <w:rPr>
                <w:rFonts w:hint="eastAsia" w:ascii="宋体" w:eastAsia="宋体"/>
                <w:spacing w:val="-14"/>
                <w:sz w:val="18"/>
              </w:rPr>
              <w:t>备 、</w:t>
            </w:r>
            <w:r>
              <w:rPr>
                <w:rFonts w:hint="eastAsia" w:ascii="宋体" w:eastAsia="宋体"/>
                <w:sz w:val="18"/>
              </w:rPr>
              <w:t>机具</w:t>
            </w:r>
          </w:p>
        </w:tc>
        <w:tc>
          <w:tcPr>
            <w:tcW w:w="4493" w:type="dxa"/>
            <w:tcBorders>
              <w:top w:val="single" w:color="000000" w:sz="8" w:space="0"/>
              <w:left w:val="single" w:color="000000" w:sz="8" w:space="0"/>
              <w:bottom w:val="single" w:color="000000" w:sz="8" w:space="0"/>
              <w:right w:val="single" w:color="000000" w:sz="8" w:space="0"/>
            </w:tcBorders>
          </w:tcPr>
          <w:p>
            <w:pPr>
              <w:pStyle w:val="11"/>
              <w:spacing w:before="2" w:line="408" w:lineRule="exact"/>
              <w:ind w:left="112" w:right="-44"/>
              <w:rPr>
                <w:sz w:val="24"/>
              </w:rPr>
            </w:pPr>
            <w:r>
              <w:rPr>
                <w:color w:val="333333"/>
                <w:spacing w:val="-7"/>
                <w:sz w:val="24"/>
              </w:rPr>
              <w:t>船舶管理：有经海事局审批并发布的《航</w:t>
            </w:r>
            <w:r>
              <w:rPr>
                <w:color w:val="333333"/>
                <w:spacing w:val="-16"/>
                <w:sz w:val="24"/>
              </w:rPr>
              <w:t xml:space="preserve">行通告》船舶有适航证书、人员配备齐全。船舶通讯导航、报警设备齐全施工船标 </w:t>
            </w:r>
            <w:r>
              <w:rPr>
                <w:color w:val="333333"/>
                <w:spacing w:val="-10"/>
                <w:sz w:val="24"/>
              </w:rPr>
              <w:t>志、信号</w:t>
            </w:r>
            <w:r>
              <w:rPr>
                <w:color w:val="333333"/>
                <w:sz w:val="24"/>
              </w:rPr>
              <w:t>（</w:t>
            </w:r>
            <w:r>
              <w:rPr>
                <w:color w:val="333333"/>
                <w:spacing w:val="-3"/>
                <w:sz w:val="24"/>
              </w:rPr>
              <w:t>信号灯、信号旗</w:t>
            </w:r>
            <w:r>
              <w:rPr>
                <w:color w:val="333333"/>
                <w:spacing w:val="-12"/>
                <w:sz w:val="24"/>
              </w:rPr>
              <w:t>）</w:t>
            </w:r>
            <w:r>
              <w:rPr>
                <w:color w:val="333333"/>
                <w:spacing w:val="-3"/>
                <w:sz w:val="24"/>
              </w:rPr>
              <w:t>齐全、应急电源充足</w:t>
            </w:r>
            <w:r>
              <w:rPr>
                <w:rFonts w:hint="eastAsia" w:ascii="宋体" w:eastAsia="宋体"/>
                <w:color w:val="333333"/>
                <w:spacing w:val="-29"/>
                <w:sz w:val="24"/>
              </w:rPr>
              <w:t>。</w:t>
            </w:r>
            <w:r>
              <w:rPr>
                <w:color w:val="333333"/>
                <w:spacing w:val="-3"/>
                <w:sz w:val="24"/>
              </w:rPr>
              <w:t>施工船舶设置防雷装置，配灭火器且数量符合要求。施工船舶不超载</w:t>
            </w:r>
            <w:r>
              <w:rPr>
                <w:rFonts w:hint="eastAsia" w:ascii="宋体" w:eastAsia="宋体"/>
                <w:color w:val="333333"/>
                <w:spacing w:val="-3"/>
                <w:sz w:val="24"/>
              </w:rPr>
              <w:t>。</w:t>
            </w:r>
            <w:r>
              <w:rPr>
                <w:color w:val="333333"/>
                <w:spacing w:val="-3"/>
                <w:sz w:val="24"/>
              </w:rPr>
              <w:t>超过船舶抗风等级或能见度监控设施效 能的不作业</w:t>
            </w:r>
          </w:p>
        </w:tc>
        <w:tc>
          <w:tcPr>
            <w:tcW w:w="789" w:type="dxa"/>
            <w:vMerge w:val="restart"/>
            <w:tcBorders>
              <w:top w:val="single" w:color="000000" w:sz="8" w:space="0"/>
              <w:left w:val="single" w:color="000000" w:sz="8" w:space="0"/>
              <w:right w:val="single" w:color="000000" w:sz="8" w:space="0"/>
            </w:tcBorders>
          </w:tcPr>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spacing w:before="137"/>
              <w:ind w:left="29"/>
              <w:jc w:val="center"/>
              <w:rPr>
                <w:sz w:val="19"/>
              </w:rPr>
            </w:pPr>
            <w:r>
              <w:rPr>
                <w:color w:val="333333"/>
                <w:w w:val="99"/>
                <w:sz w:val="19"/>
              </w:rPr>
              <w:t>4</w:t>
            </w:r>
          </w:p>
        </w:tc>
        <w:tc>
          <w:tcPr>
            <w:tcW w:w="407" w:type="dxa"/>
            <w:vMerge w:val="restart"/>
            <w:tcBorders>
              <w:top w:val="single" w:color="000000" w:sz="8" w:space="0"/>
              <w:left w:val="single" w:color="000000" w:sz="8" w:space="0"/>
              <w:right w:val="single" w:color="000000" w:sz="8" w:space="0"/>
            </w:tcBorders>
          </w:tcPr>
          <w:p>
            <w:pPr>
              <w:pStyle w:val="11"/>
              <w:rPr>
                <w:rFonts w:ascii="Times New Roman"/>
              </w:rPr>
            </w:pPr>
          </w:p>
        </w:tc>
        <w:tc>
          <w:tcPr>
            <w:tcW w:w="468" w:type="dxa"/>
            <w:vMerge w:val="restart"/>
            <w:tcBorders>
              <w:top w:val="single" w:color="000000" w:sz="8" w:space="0"/>
              <w:left w:val="single" w:color="000000" w:sz="8" w:space="0"/>
              <w:right w:val="single" w:color="000000" w:sz="8" w:space="0"/>
            </w:tcBorders>
          </w:tcPr>
          <w:p>
            <w:pPr>
              <w:pStyle w:val="11"/>
              <w:rPr>
                <w:rFonts w:ascii="Times New Roman"/>
              </w:rPr>
            </w:pPr>
          </w:p>
        </w:tc>
        <w:tc>
          <w:tcPr>
            <w:tcW w:w="1263" w:type="dxa"/>
            <w:vMerge w:val="restart"/>
            <w:tcBorders>
              <w:top w:val="single" w:color="000000" w:sz="8" w:space="0"/>
              <w:left w:val="single" w:color="000000" w:sz="8" w:space="0"/>
            </w:tcBorders>
          </w:tcPr>
          <w:p>
            <w:pPr>
              <w:pStyle w:val="11"/>
              <w:rPr>
                <w:rFonts w:ascii="Times New Roma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06" w:hRule="atLeast"/>
          <w:jc w:val="center"/>
        </w:trPr>
        <w:tc>
          <w:tcPr>
            <w:tcW w:w="457" w:type="dxa"/>
            <w:vMerge w:val="continue"/>
            <w:tcBorders>
              <w:top w:val="nil"/>
              <w:right w:val="single" w:color="000000" w:sz="8" w:space="0"/>
            </w:tcBorders>
          </w:tcPr>
          <w:p>
            <w:pPr>
              <w:rPr>
                <w:sz w:val="2"/>
                <w:szCs w:val="2"/>
              </w:rPr>
            </w:pPr>
          </w:p>
        </w:tc>
        <w:tc>
          <w:tcPr>
            <w:tcW w:w="645" w:type="dxa"/>
            <w:vMerge w:val="continue"/>
            <w:tcBorders>
              <w:top w:val="nil"/>
              <w:left w:val="single" w:color="000000" w:sz="8" w:space="0"/>
              <w:right w:val="single" w:color="000000" w:sz="8" w:space="0"/>
            </w:tcBorders>
          </w:tcPr>
          <w:p>
            <w:pPr>
              <w:rPr>
                <w:sz w:val="2"/>
                <w:szCs w:val="2"/>
              </w:rPr>
            </w:pPr>
          </w:p>
        </w:tc>
        <w:tc>
          <w:tcPr>
            <w:tcW w:w="4493" w:type="dxa"/>
            <w:tcBorders>
              <w:top w:val="single" w:color="000000" w:sz="8" w:space="0"/>
              <w:left w:val="single" w:color="000000" w:sz="8" w:space="0"/>
              <w:bottom w:val="single" w:color="000000" w:sz="8" w:space="0"/>
              <w:right w:val="single" w:color="000000" w:sz="8" w:space="0"/>
            </w:tcBorders>
          </w:tcPr>
          <w:p>
            <w:pPr>
              <w:pStyle w:val="11"/>
              <w:spacing w:before="85" w:line="319" w:lineRule="auto"/>
              <w:ind w:left="112" w:right="82"/>
              <w:rPr>
                <w:sz w:val="24"/>
              </w:rPr>
            </w:pPr>
            <w:r>
              <w:rPr>
                <w:color w:val="333333"/>
                <w:spacing w:val="-9"/>
                <w:sz w:val="24"/>
              </w:rPr>
              <w:t>起重机械：驾驶员、指挥、司索人员配备</w:t>
            </w:r>
            <w:r>
              <w:rPr>
                <w:color w:val="333333"/>
                <w:w w:val="95"/>
                <w:sz w:val="24"/>
              </w:rPr>
              <w:t>齐全并持证</w:t>
            </w:r>
            <w:r>
              <w:rPr>
                <w:rFonts w:hint="eastAsia" w:ascii="宋体" w:eastAsia="宋体"/>
                <w:color w:val="333333"/>
                <w:spacing w:val="-29"/>
                <w:w w:val="95"/>
                <w:sz w:val="24"/>
              </w:rPr>
              <w:t>，</w:t>
            </w:r>
            <w:r>
              <w:rPr>
                <w:color w:val="333333"/>
                <w:spacing w:val="-5"/>
                <w:w w:val="95"/>
                <w:sz w:val="24"/>
              </w:rPr>
              <w:t>作业区域设警戒区，没有无</w:t>
            </w:r>
          </w:p>
          <w:p>
            <w:pPr>
              <w:pStyle w:val="11"/>
              <w:spacing w:line="282" w:lineRule="exact"/>
              <w:ind w:left="112"/>
              <w:rPr>
                <w:sz w:val="24"/>
              </w:rPr>
            </w:pPr>
            <w:r>
              <w:rPr>
                <w:color w:val="333333"/>
                <w:w w:val="95"/>
                <w:sz w:val="24"/>
              </w:rPr>
              <w:t>关人员进入</w:t>
            </w:r>
            <w:r>
              <w:rPr>
                <w:rFonts w:hint="eastAsia" w:ascii="宋体" w:eastAsia="宋体"/>
                <w:color w:val="333333"/>
                <w:spacing w:val="-60"/>
                <w:w w:val="95"/>
                <w:sz w:val="24"/>
              </w:rPr>
              <w:t>，</w:t>
            </w:r>
            <w:r>
              <w:rPr>
                <w:color w:val="333333"/>
                <w:w w:val="95"/>
                <w:sz w:val="24"/>
              </w:rPr>
              <w:t>起重设备安全装置齐全有效</w:t>
            </w:r>
          </w:p>
        </w:tc>
        <w:tc>
          <w:tcPr>
            <w:tcW w:w="789" w:type="dxa"/>
            <w:vMerge w:val="continue"/>
            <w:tcBorders>
              <w:top w:val="nil"/>
              <w:left w:val="single" w:color="000000" w:sz="8" w:space="0"/>
              <w:right w:val="single" w:color="000000" w:sz="8" w:space="0"/>
            </w:tcBorders>
          </w:tcPr>
          <w:p>
            <w:pPr>
              <w:rPr>
                <w:sz w:val="2"/>
                <w:szCs w:val="2"/>
              </w:rPr>
            </w:pPr>
          </w:p>
        </w:tc>
        <w:tc>
          <w:tcPr>
            <w:tcW w:w="407" w:type="dxa"/>
            <w:vMerge w:val="continue"/>
            <w:tcBorders>
              <w:top w:val="nil"/>
              <w:left w:val="single" w:color="000000" w:sz="8" w:space="0"/>
              <w:right w:val="single" w:color="000000" w:sz="8" w:space="0"/>
            </w:tcBorders>
          </w:tcPr>
          <w:p>
            <w:pPr>
              <w:rPr>
                <w:sz w:val="2"/>
                <w:szCs w:val="2"/>
              </w:rPr>
            </w:pPr>
          </w:p>
        </w:tc>
        <w:tc>
          <w:tcPr>
            <w:tcW w:w="468" w:type="dxa"/>
            <w:vMerge w:val="continue"/>
            <w:tcBorders>
              <w:top w:val="nil"/>
              <w:left w:val="single" w:color="000000" w:sz="8" w:space="0"/>
              <w:right w:val="single" w:color="000000" w:sz="8" w:space="0"/>
            </w:tcBorders>
          </w:tcPr>
          <w:p>
            <w:pPr>
              <w:rPr>
                <w:sz w:val="2"/>
                <w:szCs w:val="2"/>
              </w:rPr>
            </w:pPr>
          </w:p>
        </w:tc>
        <w:tc>
          <w:tcPr>
            <w:tcW w:w="1263" w:type="dxa"/>
            <w:vMerge w:val="continue"/>
            <w:tcBorders>
              <w:top w:val="nil"/>
              <w:left w:val="single" w:color="000000" w:sz="8"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044" w:hRule="atLeast"/>
          <w:jc w:val="center"/>
        </w:trPr>
        <w:tc>
          <w:tcPr>
            <w:tcW w:w="457" w:type="dxa"/>
            <w:vMerge w:val="continue"/>
            <w:tcBorders>
              <w:top w:val="nil"/>
              <w:right w:val="single" w:color="000000" w:sz="8" w:space="0"/>
            </w:tcBorders>
          </w:tcPr>
          <w:p>
            <w:pPr>
              <w:rPr>
                <w:sz w:val="2"/>
                <w:szCs w:val="2"/>
              </w:rPr>
            </w:pPr>
          </w:p>
        </w:tc>
        <w:tc>
          <w:tcPr>
            <w:tcW w:w="645" w:type="dxa"/>
            <w:vMerge w:val="continue"/>
            <w:tcBorders>
              <w:top w:val="nil"/>
              <w:left w:val="single" w:color="000000" w:sz="8" w:space="0"/>
              <w:right w:val="single" w:color="000000" w:sz="8" w:space="0"/>
            </w:tcBorders>
          </w:tcPr>
          <w:p>
            <w:pPr>
              <w:rPr>
                <w:sz w:val="2"/>
                <w:szCs w:val="2"/>
              </w:rPr>
            </w:pPr>
          </w:p>
        </w:tc>
        <w:tc>
          <w:tcPr>
            <w:tcW w:w="4493" w:type="dxa"/>
            <w:tcBorders>
              <w:top w:val="single" w:color="000000" w:sz="8" w:space="0"/>
              <w:left w:val="single" w:color="000000" w:sz="8" w:space="0"/>
              <w:right w:val="single" w:color="000000" w:sz="8" w:space="0"/>
            </w:tcBorders>
          </w:tcPr>
          <w:p>
            <w:pPr>
              <w:pStyle w:val="11"/>
              <w:spacing w:before="12" w:line="400" w:lineRule="atLeast"/>
              <w:ind w:left="112" w:right="82"/>
              <w:jc w:val="both"/>
              <w:rPr>
                <w:sz w:val="24"/>
              </w:rPr>
            </w:pPr>
            <w:r>
              <w:rPr>
                <w:color w:val="333333"/>
                <w:spacing w:val="-5"/>
                <w:sz w:val="24"/>
              </w:rPr>
              <w:t>施工机具：中小型施工机械有验收牌</w:t>
            </w:r>
            <w:r>
              <w:rPr>
                <w:rFonts w:hint="eastAsia" w:ascii="宋体" w:eastAsia="宋体"/>
                <w:color w:val="333333"/>
                <w:spacing w:val="-29"/>
                <w:sz w:val="24"/>
              </w:rPr>
              <w:t>；</w:t>
            </w:r>
            <w:r>
              <w:rPr>
                <w:color w:val="333333"/>
                <w:spacing w:val="-15"/>
                <w:sz w:val="24"/>
              </w:rPr>
              <w:t>中</w:t>
            </w:r>
            <w:r>
              <w:rPr>
                <w:color w:val="333333"/>
                <w:spacing w:val="-6"/>
                <w:sz w:val="24"/>
              </w:rPr>
              <w:t>小型施工机械有安全装置、随机开关设置</w:t>
            </w:r>
            <w:r>
              <w:rPr>
                <w:color w:val="333333"/>
                <w:sz w:val="24"/>
              </w:rPr>
              <w:t>符合要求</w:t>
            </w:r>
            <w:r>
              <w:rPr>
                <w:rFonts w:hint="eastAsia" w:ascii="宋体" w:eastAsia="宋体"/>
                <w:color w:val="333333"/>
                <w:spacing w:val="-29"/>
                <w:sz w:val="24"/>
              </w:rPr>
              <w:t>；</w:t>
            </w:r>
            <w:r>
              <w:rPr>
                <w:color w:val="333333"/>
                <w:spacing w:val="-5"/>
                <w:sz w:val="24"/>
              </w:rPr>
              <w:t>电焊机两侧接线、二次侧空载</w:t>
            </w:r>
            <w:r>
              <w:rPr>
                <w:color w:val="333333"/>
                <w:sz w:val="24"/>
              </w:rPr>
              <w:t>降压保护设置规范</w:t>
            </w:r>
            <w:r>
              <w:rPr>
                <w:rFonts w:hint="eastAsia"/>
                <w:color w:val="333333"/>
                <w:sz w:val="24"/>
              </w:rPr>
              <w:t>，气焊施工作业符合安全规定</w:t>
            </w:r>
            <w:r>
              <w:rPr>
                <w:rFonts w:hint="eastAsia" w:ascii="宋体" w:eastAsia="宋体"/>
                <w:color w:val="333333"/>
                <w:spacing w:val="-60"/>
                <w:sz w:val="24"/>
              </w:rPr>
              <w:t>；</w:t>
            </w:r>
            <w:r>
              <w:rPr>
                <w:color w:val="333333"/>
                <w:spacing w:val="-2"/>
                <w:sz w:val="24"/>
              </w:rPr>
              <w:t>中小型施工机械设工</w:t>
            </w:r>
            <w:r>
              <w:rPr>
                <w:color w:val="333333"/>
                <w:sz w:val="24"/>
              </w:rPr>
              <w:t>作防护棚</w:t>
            </w:r>
            <w:r>
              <w:rPr>
                <w:rFonts w:hint="eastAsia" w:ascii="宋体" w:eastAsia="宋体"/>
                <w:color w:val="333333"/>
                <w:sz w:val="24"/>
              </w:rPr>
              <w:t>；</w:t>
            </w:r>
            <w:r>
              <w:rPr>
                <w:color w:val="333333"/>
                <w:sz w:val="24"/>
              </w:rPr>
              <w:t>顶管设备设施无缺陷</w:t>
            </w:r>
          </w:p>
        </w:tc>
        <w:tc>
          <w:tcPr>
            <w:tcW w:w="789" w:type="dxa"/>
            <w:vMerge w:val="continue"/>
            <w:tcBorders>
              <w:top w:val="nil"/>
              <w:left w:val="single" w:color="000000" w:sz="8" w:space="0"/>
              <w:right w:val="single" w:color="000000" w:sz="8" w:space="0"/>
            </w:tcBorders>
          </w:tcPr>
          <w:p>
            <w:pPr>
              <w:rPr>
                <w:sz w:val="2"/>
                <w:szCs w:val="2"/>
              </w:rPr>
            </w:pPr>
          </w:p>
        </w:tc>
        <w:tc>
          <w:tcPr>
            <w:tcW w:w="407" w:type="dxa"/>
            <w:vMerge w:val="continue"/>
            <w:tcBorders>
              <w:top w:val="nil"/>
              <w:left w:val="single" w:color="000000" w:sz="8" w:space="0"/>
              <w:right w:val="single" w:color="000000" w:sz="8" w:space="0"/>
            </w:tcBorders>
          </w:tcPr>
          <w:p>
            <w:pPr>
              <w:rPr>
                <w:sz w:val="2"/>
                <w:szCs w:val="2"/>
              </w:rPr>
            </w:pPr>
          </w:p>
        </w:tc>
        <w:tc>
          <w:tcPr>
            <w:tcW w:w="468" w:type="dxa"/>
            <w:vMerge w:val="continue"/>
            <w:tcBorders>
              <w:top w:val="nil"/>
              <w:left w:val="single" w:color="000000" w:sz="8" w:space="0"/>
              <w:right w:val="single" w:color="000000" w:sz="8" w:space="0"/>
            </w:tcBorders>
          </w:tcPr>
          <w:p>
            <w:pPr>
              <w:rPr>
                <w:sz w:val="2"/>
                <w:szCs w:val="2"/>
              </w:rPr>
            </w:pPr>
          </w:p>
        </w:tc>
        <w:tc>
          <w:tcPr>
            <w:tcW w:w="1263" w:type="dxa"/>
            <w:vMerge w:val="continue"/>
            <w:tcBorders>
              <w:top w:val="nil"/>
              <w:left w:val="single" w:color="000000" w:sz="8" w:space="0"/>
            </w:tcBorders>
          </w:tcPr>
          <w:p>
            <w:pPr>
              <w:rPr>
                <w:sz w:val="2"/>
                <w:szCs w:val="2"/>
              </w:rPr>
            </w:pPr>
          </w:p>
        </w:tc>
      </w:tr>
    </w:tbl>
    <w:p>
      <w:pPr>
        <w:pStyle w:val="3"/>
        <w:spacing w:before="2"/>
        <w:rPr>
          <w:rFonts w:ascii="Times New Roman"/>
          <w:sz w:val="12"/>
        </w:rPr>
      </w:pPr>
      <w:r>
        <w:rPr>
          <w:lang w:val="en-US" w:bidi="ar-SA"/>
        </w:rPr>
        <mc:AlternateContent>
          <mc:Choice Requires="wps">
            <w:drawing>
              <wp:anchor distT="0" distB="0" distL="114300" distR="114300" simplePos="0" relativeHeight="251674624" behindDoc="1" locked="0" layoutInCell="1" allowOverlap="1">
                <wp:simplePos x="0" y="0"/>
                <wp:positionH relativeFrom="page">
                  <wp:posOffset>1143000</wp:posOffset>
                </wp:positionH>
                <wp:positionV relativeFrom="paragraph">
                  <wp:posOffset>104140</wp:posOffset>
                </wp:positionV>
                <wp:extent cx="5274310" cy="690880"/>
                <wp:effectExtent l="0" t="0" r="0" b="0"/>
                <wp:wrapTopAndBottom/>
                <wp:docPr id="38" name="文本框 31"/>
                <wp:cNvGraphicFramePr/>
                <a:graphic xmlns:a="http://schemas.openxmlformats.org/drawingml/2006/main">
                  <a:graphicData uri="http://schemas.microsoft.com/office/word/2010/wordprocessingShape">
                    <wps:wsp>
                      <wps:cNvSpPr txBox="1"/>
                      <wps:spPr>
                        <a:xfrm>
                          <a:off x="0" y="0"/>
                          <a:ext cx="5274310" cy="690880"/>
                        </a:xfrm>
                        <a:prstGeom prst="rect">
                          <a:avLst/>
                        </a:prstGeom>
                        <a:noFill/>
                        <a:ln w="9525">
                          <a:noFill/>
                        </a:ln>
                        <a:effectLst/>
                      </wps:spPr>
                      <wps:txbx>
                        <w:txbxContent>
                          <w:p>
                            <w:pPr>
                              <w:spacing w:before="2"/>
                              <w:ind w:firstLine="241" w:firstLineChars="100"/>
                              <w:rPr>
                                <w:b/>
                                <w:sz w:val="24"/>
                              </w:rPr>
                            </w:pPr>
                            <w:r>
                              <w:rPr>
                                <w:b/>
                                <w:color w:val="333333"/>
                                <w:sz w:val="24"/>
                              </w:rPr>
                              <w:t>工地名称：</w:t>
                            </w:r>
                          </w:p>
                          <w:p>
                            <w:pPr>
                              <w:pStyle w:val="3"/>
                              <w:spacing w:before="3"/>
                              <w:rPr>
                                <w:rFonts w:ascii="Times New Roman"/>
                                <w:sz w:val="27"/>
                              </w:rPr>
                            </w:pPr>
                          </w:p>
                          <w:p>
                            <w:pPr>
                              <w:spacing w:before="1"/>
                              <w:ind w:firstLine="241" w:firstLineChars="100"/>
                              <w:rPr>
                                <w:b/>
                                <w:sz w:val="24"/>
                              </w:rPr>
                            </w:pPr>
                            <w:r>
                              <w:rPr>
                                <w:b/>
                                <w:color w:val="333333"/>
                                <w:sz w:val="24"/>
                              </w:rPr>
                              <w:t>检</w:t>
                            </w:r>
                            <w:r>
                              <w:rPr>
                                <w:rFonts w:hint="eastAsia"/>
                                <w:b/>
                                <w:color w:val="333333"/>
                                <w:sz w:val="24"/>
                                <w:lang w:val="en-US"/>
                              </w:rPr>
                              <w:t xml:space="preserve"> </w:t>
                            </w:r>
                            <w:r>
                              <w:rPr>
                                <w:b/>
                                <w:color w:val="333333"/>
                                <w:sz w:val="24"/>
                              </w:rPr>
                              <w:t>查</w:t>
                            </w:r>
                            <w:r>
                              <w:rPr>
                                <w:rFonts w:hint="eastAsia"/>
                                <w:b/>
                                <w:color w:val="333333"/>
                                <w:sz w:val="24"/>
                                <w:lang w:val="en-US"/>
                              </w:rPr>
                              <w:t xml:space="preserve"> </w:t>
                            </w:r>
                            <w:r>
                              <w:rPr>
                                <w:b/>
                                <w:color w:val="333333"/>
                                <w:sz w:val="24"/>
                              </w:rPr>
                              <w:t>人：</w:t>
                            </w:r>
                          </w:p>
                        </w:txbxContent>
                      </wps:txbx>
                      <wps:bodyPr lIns="0" tIns="0" rIns="0" bIns="0" upright="1"/>
                    </wps:wsp>
                  </a:graphicData>
                </a:graphic>
              </wp:anchor>
            </w:drawing>
          </mc:Choice>
          <mc:Fallback>
            <w:pict>
              <v:shape id="文本框 31" o:spid="_x0000_s1026" o:spt="202" type="#_x0000_t202" style="position:absolute;left:0pt;margin-left:90pt;margin-top:8.2pt;height:54.4pt;width:415.3pt;mso-position-horizontal-relative:page;mso-wrap-distance-bottom:0pt;mso-wrap-distance-top:0pt;z-index:-251641856;mso-width-relative:page;mso-height-relative:page;" filled="f" stroked="f" coordsize="21600,21600" o:gfxdata="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Bm75g1wAAAAsBAAAPAAAAAAAAAAEAIAAAACIAAABkcnMv&#10;ZG93bnJldi54bWxQSwECFAAUAAAACACHTuJAJzWSf8sBAACLAwAADgAAAAAAAAABACAAAAAmAQAA&#10;ZHJzL2Uyb0RvYy54bWxQSwUGAAAAAAYABgBZAQAAYwUAAAAA&#10;">
                <v:fill on="f" focussize="0,0"/>
                <v:stroke on="f"/>
                <v:imagedata o:title=""/>
                <o:lock v:ext="edit" aspectratio="f"/>
                <v:textbox inset="0mm,0mm,0mm,0mm">
                  <w:txbxContent>
                    <w:p>
                      <w:pPr>
                        <w:spacing w:before="2"/>
                        <w:ind w:firstLine="241" w:firstLineChars="100"/>
                        <w:rPr>
                          <w:b/>
                          <w:sz w:val="24"/>
                        </w:rPr>
                      </w:pPr>
                      <w:r>
                        <w:rPr>
                          <w:b/>
                          <w:color w:val="333333"/>
                          <w:sz w:val="24"/>
                        </w:rPr>
                        <w:t>工地名称：</w:t>
                      </w:r>
                    </w:p>
                    <w:p>
                      <w:pPr>
                        <w:pStyle w:val="3"/>
                        <w:spacing w:before="3"/>
                        <w:rPr>
                          <w:rFonts w:ascii="Times New Roman"/>
                          <w:sz w:val="27"/>
                        </w:rPr>
                      </w:pPr>
                    </w:p>
                    <w:p>
                      <w:pPr>
                        <w:spacing w:before="1"/>
                        <w:ind w:firstLine="241" w:firstLineChars="100"/>
                        <w:rPr>
                          <w:b/>
                          <w:sz w:val="24"/>
                        </w:rPr>
                      </w:pPr>
                      <w:r>
                        <w:rPr>
                          <w:b/>
                          <w:color w:val="333333"/>
                          <w:sz w:val="24"/>
                        </w:rPr>
                        <w:t>检</w:t>
                      </w:r>
                      <w:r>
                        <w:rPr>
                          <w:rFonts w:hint="eastAsia"/>
                          <w:b/>
                          <w:color w:val="333333"/>
                          <w:sz w:val="24"/>
                          <w:lang w:val="en-US"/>
                        </w:rPr>
                        <w:t xml:space="preserve"> </w:t>
                      </w:r>
                      <w:r>
                        <w:rPr>
                          <w:b/>
                          <w:color w:val="333333"/>
                          <w:sz w:val="24"/>
                        </w:rPr>
                        <w:t>查</w:t>
                      </w:r>
                      <w:r>
                        <w:rPr>
                          <w:rFonts w:hint="eastAsia"/>
                          <w:b/>
                          <w:color w:val="333333"/>
                          <w:sz w:val="24"/>
                          <w:lang w:val="en-US"/>
                        </w:rPr>
                        <w:t xml:space="preserve"> </w:t>
                      </w:r>
                      <w:r>
                        <w:rPr>
                          <w:b/>
                          <w:color w:val="333333"/>
                          <w:sz w:val="24"/>
                        </w:rPr>
                        <w:t>人：</w:t>
                      </w:r>
                    </w:p>
                  </w:txbxContent>
                </v:textbox>
                <w10:wrap type="topAndBottom"/>
              </v:shape>
            </w:pict>
          </mc:Fallback>
        </mc:AlternateContent>
      </w:r>
    </w:p>
    <w:p>
      <w:pPr>
        <w:rPr>
          <w:rFonts w:ascii="Times New Roman"/>
          <w:sz w:val="12"/>
        </w:rPr>
        <w:sectPr>
          <w:pgSz w:w="11910" w:h="16840"/>
          <w:pgMar w:top="1400" w:right="1540" w:bottom="1380" w:left="1560" w:header="0" w:footer="1200" w:gutter="0"/>
          <w:pgNumType w:fmt="decimal"/>
          <w:cols w:space="720" w:num="1"/>
        </w:sectPr>
      </w:pPr>
    </w:p>
    <w:p>
      <w:pPr>
        <w:pStyle w:val="3"/>
        <w:rPr>
          <w:rFonts w:ascii="Times New Roman"/>
          <w:sz w:val="20"/>
        </w:rPr>
      </w:pPr>
      <w:r>
        <w:rPr>
          <w:lang w:val="en-US" w:bidi="ar-SA"/>
        </w:rPr>
        <mc:AlternateContent>
          <mc:Choice Requires="wps">
            <w:drawing>
              <wp:anchor distT="0" distB="0" distL="114300" distR="114300" simplePos="0" relativeHeight="251663360" behindDoc="0" locked="0" layoutInCell="1" allowOverlap="1">
                <wp:simplePos x="0" y="0"/>
                <wp:positionH relativeFrom="page">
                  <wp:posOffset>1143000</wp:posOffset>
                </wp:positionH>
                <wp:positionV relativeFrom="page">
                  <wp:posOffset>914400</wp:posOffset>
                </wp:positionV>
                <wp:extent cx="5274310" cy="1043305"/>
                <wp:effectExtent l="0" t="0" r="0" b="0"/>
                <wp:wrapNone/>
                <wp:docPr id="12" name="文本框 32"/>
                <wp:cNvGraphicFramePr/>
                <a:graphic xmlns:a="http://schemas.openxmlformats.org/drawingml/2006/main">
                  <a:graphicData uri="http://schemas.microsoft.com/office/word/2010/wordprocessingShape">
                    <wps:wsp>
                      <wps:cNvSpPr txBox="1"/>
                      <wps:spPr>
                        <a:xfrm>
                          <a:off x="0" y="0"/>
                          <a:ext cx="5274310" cy="1043305"/>
                        </a:xfrm>
                        <a:prstGeom prst="rect">
                          <a:avLst/>
                        </a:prstGeom>
                        <a:noFill/>
                        <a:ln w="9525">
                          <a:noFill/>
                        </a:ln>
                        <a:effectLst/>
                      </wps:spPr>
                      <wps:txbx>
                        <w:txbxContent>
                          <w:p>
                            <w:pPr>
                              <w:spacing w:line="617" w:lineRule="exact"/>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lang w:val="en-US"/>
                              </w:rPr>
                              <w:t>5.</w:t>
                            </w:r>
                            <w:r>
                              <w:rPr>
                                <w:rFonts w:hint="eastAsia" w:ascii="楷体_GB2312" w:hAnsi="楷体_GB2312" w:eastAsia="楷体_GB2312" w:cs="楷体_GB2312"/>
                                <w:color w:val="333333"/>
                                <w:sz w:val="32"/>
                                <w:szCs w:val="32"/>
                              </w:rPr>
                              <w:t>珠海</w:t>
                            </w:r>
                            <w:r>
                              <w:rPr>
                                <w:rFonts w:hint="eastAsia" w:ascii="楷体_GB2312" w:hAnsi="楷体_GB2312" w:eastAsia="楷体_GB2312" w:cs="楷体_GB2312"/>
                                <w:color w:val="auto"/>
                                <w:sz w:val="32"/>
                                <w:szCs w:val="32"/>
                              </w:rPr>
                              <w:t>市</w:t>
                            </w:r>
                            <w:r>
                              <w:rPr>
                                <w:rFonts w:hint="eastAsia" w:ascii="楷体_GB2312" w:hAnsi="楷体_GB2312" w:eastAsia="楷体_GB2312" w:cs="楷体_GB2312"/>
                                <w:color w:val="333333"/>
                                <w:sz w:val="32"/>
                                <w:szCs w:val="32"/>
                              </w:rPr>
                              <w:t>水务建设工程文明工地现场检查评分表</w:t>
                            </w:r>
                          </w:p>
                          <w:p>
                            <w:pPr>
                              <w:spacing w:line="640" w:lineRule="exact"/>
                              <w:ind w:left="478"/>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rPr>
                              <w:t>（质量管理）</w:t>
                            </w:r>
                          </w:p>
                          <w:p>
                            <w:pPr>
                              <w:spacing w:before="75"/>
                              <w:ind w:right="-15"/>
                              <w:jc w:val="right"/>
                              <w:rPr>
                                <w:b/>
                                <w:sz w:val="24"/>
                              </w:rPr>
                            </w:pPr>
                            <w:r>
                              <w:rPr>
                                <w:b/>
                                <w:color w:val="333333"/>
                                <w:sz w:val="24"/>
                              </w:rPr>
                              <w:t>年 月 日</w:t>
                            </w:r>
                          </w:p>
                        </w:txbxContent>
                      </wps:txbx>
                      <wps:bodyPr lIns="0" tIns="0" rIns="0" bIns="0" upright="1"/>
                    </wps:wsp>
                  </a:graphicData>
                </a:graphic>
              </wp:anchor>
            </w:drawing>
          </mc:Choice>
          <mc:Fallback>
            <w:pict>
              <v:shape id="文本框 32" o:spid="_x0000_s1026" o:spt="202" type="#_x0000_t202" style="position:absolute;left:0pt;margin-left:90pt;margin-top:72pt;height:82.15pt;width:415.3pt;mso-position-horizontal-relative:page;mso-position-vertical-relative:page;z-index:251663360;mso-width-relative:page;mso-height-relative:page;" filled="f" stroked="f" coordsize="21600,21600" o:gfxdata="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JRFsr2QAAAAwBAAAPAAAAAAAAAAEAIAAAACIAAABkcnMv&#10;ZG93bnJldi54bWxQSwECFAAUAAAACACHTuJAn4nwb8kBAACMAwAADgAAAAAAAAABACAAAAAoAQAA&#10;ZHJzL2Uyb0RvYy54bWxQSwUGAAAAAAYABgBZAQAAYwUAAAAA&#10;">
                <v:fill on="f" focussize="0,0"/>
                <v:stroke on="f"/>
                <v:imagedata o:title=""/>
                <o:lock v:ext="edit" aspectratio="f"/>
                <v:textbox inset="0mm,0mm,0mm,0mm">
                  <w:txbxContent>
                    <w:p>
                      <w:pPr>
                        <w:spacing w:line="617" w:lineRule="exact"/>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lang w:val="en-US"/>
                        </w:rPr>
                        <w:t>5.</w:t>
                      </w:r>
                      <w:r>
                        <w:rPr>
                          <w:rFonts w:hint="eastAsia" w:ascii="楷体_GB2312" w:hAnsi="楷体_GB2312" w:eastAsia="楷体_GB2312" w:cs="楷体_GB2312"/>
                          <w:color w:val="333333"/>
                          <w:sz w:val="32"/>
                          <w:szCs w:val="32"/>
                        </w:rPr>
                        <w:t>珠海</w:t>
                      </w:r>
                      <w:r>
                        <w:rPr>
                          <w:rFonts w:hint="eastAsia" w:ascii="楷体_GB2312" w:hAnsi="楷体_GB2312" w:eastAsia="楷体_GB2312" w:cs="楷体_GB2312"/>
                          <w:color w:val="auto"/>
                          <w:sz w:val="32"/>
                          <w:szCs w:val="32"/>
                        </w:rPr>
                        <w:t>市</w:t>
                      </w:r>
                      <w:r>
                        <w:rPr>
                          <w:rFonts w:hint="eastAsia" w:ascii="楷体_GB2312" w:hAnsi="楷体_GB2312" w:eastAsia="楷体_GB2312" w:cs="楷体_GB2312"/>
                          <w:color w:val="333333"/>
                          <w:sz w:val="32"/>
                          <w:szCs w:val="32"/>
                        </w:rPr>
                        <w:t>水务建设工程文明工地现场检查评分表</w:t>
                      </w:r>
                    </w:p>
                    <w:p>
                      <w:pPr>
                        <w:spacing w:line="640" w:lineRule="exact"/>
                        <w:ind w:left="478"/>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rPr>
                        <w:t>（质量管理）</w:t>
                      </w:r>
                    </w:p>
                    <w:p>
                      <w:pPr>
                        <w:spacing w:before="75"/>
                        <w:ind w:right="-15"/>
                        <w:jc w:val="right"/>
                        <w:rPr>
                          <w:b/>
                          <w:sz w:val="24"/>
                        </w:rPr>
                      </w:pPr>
                      <w:r>
                        <w:rPr>
                          <w:b/>
                          <w:color w:val="333333"/>
                          <w:sz w:val="24"/>
                        </w:rPr>
                        <w:t>年 月 日</w:t>
                      </w:r>
                    </w:p>
                  </w:txbxContent>
                </v:textbox>
              </v:shape>
            </w:pict>
          </mc:Fallback>
        </mc:AlternateContent>
      </w: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3"/>
        </w:rPr>
      </w:pPr>
    </w:p>
    <w:tbl>
      <w:tblPr>
        <w:tblStyle w:val="6"/>
        <w:tblW w:w="8598"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37"/>
        <w:gridCol w:w="5113"/>
        <w:gridCol w:w="796"/>
        <w:gridCol w:w="411"/>
        <w:gridCol w:w="454"/>
        <w:gridCol w:w="1387"/>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402" w:hRule="atLeast"/>
          <w:jc w:val="center"/>
        </w:trPr>
        <w:tc>
          <w:tcPr>
            <w:tcW w:w="437" w:type="dxa"/>
            <w:tcBorders>
              <w:bottom w:val="single" w:color="000000" w:sz="8" w:space="0"/>
              <w:right w:val="single" w:color="000000" w:sz="8" w:space="0"/>
            </w:tcBorders>
          </w:tcPr>
          <w:p>
            <w:pPr>
              <w:pStyle w:val="11"/>
              <w:rPr>
                <w:rFonts w:ascii="Times New Roman"/>
                <w:sz w:val="18"/>
              </w:rPr>
            </w:pPr>
          </w:p>
          <w:p>
            <w:pPr>
              <w:pStyle w:val="11"/>
              <w:spacing w:before="161" w:line="403" w:lineRule="auto"/>
              <w:ind w:left="107" w:right="108"/>
              <w:rPr>
                <w:rFonts w:ascii="黑体" w:eastAsia="黑体"/>
                <w:b/>
                <w:sz w:val="19"/>
              </w:rPr>
            </w:pPr>
            <w:r>
              <w:rPr>
                <w:rFonts w:hint="eastAsia" w:ascii="黑体" w:eastAsia="黑体"/>
                <w:b/>
                <w:color w:val="333333"/>
                <w:sz w:val="19"/>
              </w:rPr>
              <w:t>序号</w:t>
            </w:r>
          </w:p>
        </w:tc>
        <w:tc>
          <w:tcPr>
            <w:tcW w:w="5113" w:type="dxa"/>
            <w:tcBorders>
              <w:left w:val="single" w:color="000000" w:sz="8" w:space="0"/>
              <w:bottom w:val="single" w:color="000000" w:sz="8" w:space="0"/>
              <w:right w:val="single" w:color="000000" w:sz="8" w:space="0"/>
            </w:tcBorders>
          </w:tcPr>
          <w:p>
            <w:pPr>
              <w:pStyle w:val="11"/>
              <w:rPr>
                <w:rFonts w:ascii="Times New Roman"/>
                <w:sz w:val="18"/>
              </w:rPr>
            </w:pPr>
          </w:p>
          <w:p>
            <w:pPr>
              <w:pStyle w:val="11"/>
              <w:rPr>
                <w:rFonts w:ascii="Times New Roman"/>
                <w:sz w:val="18"/>
              </w:rPr>
            </w:pPr>
          </w:p>
          <w:p>
            <w:pPr>
              <w:pStyle w:val="11"/>
              <w:spacing w:before="158"/>
              <w:ind w:left="2377" w:right="1867"/>
              <w:jc w:val="center"/>
              <w:rPr>
                <w:rFonts w:ascii="黑体" w:eastAsia="黑体"/>
                <w:b/>
                <w:sz w:val="19"/>
              </w:rPr>
            </w:pPr>
            <w:r>
              <w:rPr>
                <w:rFonts w:hint="eastAsia" w:ascii="黑体" w:eastAsia="黑体"/>
                <w:b/>
                <w:color w:val="333333"/>
                <w:sz w:val="19"/>
              </w:rPr>
              <w:t>评分内容</w:t>
            </w:r>
          </w:p>
        </w:tc>
        <w:tc>
          <w:tcPr>
            <w:tcW w:w="796" w:type="dxa"/>
            <w:tcBorders>
              <w:left w:val="single" w:color="000000" w:sz="8" w:space="0"/>
              <w:bottom w:val="single" w:color="000000" w:sz="8" w:space="0"/>
              <w:right w:val="single" w:color="000000" w:sz="8" w:space="0"/>
            </w:tcBorders>
          </w:tcPr>
          <w:p>
            <w:pPr>
              <w:pStyle w:val="11"/>
              <w:rPr>
                <w:rFonts w:ascii="Times New Roman"/>
                <w:sz w:val="18"/>
              </w:rPr>
            </w:pPr>
          </w:p>
          <w:p>
            <w:pPr>
              <w:pStyle w:val="11"/>
              <w:spacing w:before="161"/>
              <w:ind w:left="112"/>
              <w:rPr>
                <w:rFonts w:ascii="黑体" w:eastAsia="黑体"/>
                <w:b/>
                <w:sz w:val="19"/>
              </w:rPr>
            </w:pPr>
            <w:r>
              <w:rPr>
                <w:rFonts w:hint="eastAsia" w:ascii="黑体" w:eastAsia="黑体"/>
                <w:b/>
                <w:color w:val="333333"/>
                <w:sz w:val="19"/>
              </w:rPr>
              <w:t>应得分</w:t>
            </w:r>
          </w:p>
          <w:p>
            <w:pPr>
              <w:pStyle w:val="11"/>
              <w:spacing w:before="3"/>
              <w:rPr>
                <w:rFonts w:ascii="Times New Roman"/>
                <w:sz w:val="14"/>
              </w:rPr>
            </w:pPr>
          </w:p>
          <w:p>
            <w:pPr>
              <w:pStyle w:val="11"/>
              <w:ind w:left="112"/>
              <w:rPr>
                <w:rFonts w:ascii="黑体" w:eastAsia="黑体"/>
                <w:b/>
                <w:sz w:val="19"/>
              </w:rPr>
            </w:pPr>
            <w:r>
              <w:rPr>
                <w:rFonts w:hint="eastAsia" w:ascii="黑体" w:eastAsia="黑体"/>
                <w:b/>
                <w:color w:val="333333"/>
                <w:sz w:val="19"/>
              </w:rPr>
              <w:t>（15）</w:t>
            </w:r>
          </w:p>
        </w:tc>
        <w:tc>
          <w:tcPr>
            <w:tcW w:w="411" w:type="dxa"/>
            <w:tcBorders>
              <w:left w:val="single" w:color="000000" w:sz="8" w:space="0"/>
              <w:bottom w:val="single" w:color="000000" w:sz="8" w:space="0"/>
              <w:right w:val="single" w:color="000000" w:sz="8" w:space="0"/>
            </w:tcBorders>
          </w:tcPr>
          <w:p>
            <w:pPr>
              <w:pStyle w:val="11"/>
              <w:rPr>
                <w:rFonts w:ascii="Times New Roman"/>
                <w:sz w:val="18"/>
              </w:rPr>
            </w:pPr>
          </w:p>
          <w:p>
            <w:pPr>
              <w:pStyle w:val="11"/>
              <w:spacing w:before="161" w:line="403" w:lineRule="auto"/>
              <w:ind w:left="112" w:right="82"/>
              <w:rPr>
                <w:rFonts w:ascii="黑体" w:eastAsia="黑体"/>
                <w:b/>
                <w:sz w:val="19"/>
              </w:rPr>
            </w:pPr>
            <w:r>
              <w:rPr>
                <w:rFonts w:hint="eastAsia" w:ascii="黑体" w:eastAsia="黑体"/>
                <w:b/>
                <w:color w:val="333333"/>
                <w:sz w:val="19"/>
              </w:rPr>
              <w:t>扣分</w:t>
            </w:r>
          </w:p>
        </w:tc>
        <w:tc>
          <w:tcPr>
            <w:tcW w:w="454" w:type="dxa"/>
            <w:tcBorders>
              <w:left w:val="single" w:color="000000" w:sz="8" w:space="0"/>
              <w:bottom w:val="single" w:color="000000" w:sz="8" w:space="0"/>
              <w:right w:val="single" w:color="000000" w:sz="8" w:space="0"/>
            </w:tcBorders>
          </w:tcPr>
          <w:p>
            <w:pPr>
              <w:pStyle w:val="11"/>
              <w:spacing w:before="27" w:line="408" w:lineRule="exact"/>
              <w:ind w:left="111" w:right="126"/>
              <w:jc w:val="both"/>
              <w:rPr>
                <w:rFonts w:ascii="黑体" w:eastAsia="黑体"/>
                <w:b/>
                <w:sz w:val="19"/>
              </w:rPr>
            </w:pPr>
            <w:r>
              <w:rPr>
                <w:rFonts w:hint="eastAsia" w:ascii="黑体" w:eastAsia="黑体"/>
                <w:b/>
                <w:color w:val="333333"/>
                <w:sz w:val="19"/>
              </w:rPr>
              <w:t>实得分</w:t>
            </w:r>
          </w:p>
        </w:tc>
        <w:tc>
          <w:tcPr>
            <w:tcW w:w="1387" w:type="dxa"/>
            <w:tcBorders>
              <w:left w:val="single" w:color="000000" w:sz="8" w:space="0"/>
              <w:bottom w:val="single" w:color="000000" w:sz="8" w:space="0"/>
            </w:tcBorders>
          </w:tcPr>
          <w:p>
            <w:pPr>
              <w:pStyle w:val="11"/>
              <w:rPr>
                <w:rFonts w:ascii="Times New Roman"/>
                <w:sz w:val="18"/>
              </w:rPr>
            </w:pPr>
          </w:p>
          <w:p>
            <w:pPr>
              <w:pStyle w:val="11"/>
              <w:rPr>
                <w:rFonts w:ascii="Times New Roman"/>
                <w:sz w:val="18"/>
              </w:rPr>
            </w:pPr>
          </w:p>
          <w:p>
            <w:pPr>
              <w:pStyle w:val="11"/>
              <w:spacing w:before="158"/>
              <w:ind w:left="390"/>
              <w:rPr>
                <w:rFonts w:ascii="黑体" w:eastAsia="黑体"/>
                <w:b/>
                <w:sz w:val="19"/>
              </w:rPr>
            </w:pPr>
            <w:r>
              <w:rPr>
                <w:rFonts w:hint="eastAsia" w:ascii="黑体" w:eastAsia="黑体"/>
                <w:b/>
                <w:color w:val="333333"/>
                <w:sz w:val="19"/>
              </w:rPr>
              <w:t>备注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85" w:hRule="atLeast"/>
          <w:jc w:val="center"/>
        </w:trPr>
        <w:tc>
          <w:tcPr>
            <w:tcW w:w="437" w:type="dxa"/>
            <w:tcBorders>
              <w:top w:val="single" w:color="000000" w:sz="8" w:space="0"/>
              <w:bottom w:val="single" w:color="000000" w:sz="8" w:space="0"/>
              <w:right w:val="single" w:color="000000" w:sz="8" w:space="0"/>
            </w:tcBorders>
          </w:tcPr>
          <w:p>
            <w:pPr>
              <w:pStyle w:val="11"/>
              <w:rPr>
                <w:rFonts w:ascii="Times New Roman"/>
                <w:sz w:val="18"/>
              </w:rPr>
            </w:pPr>
          </w:p>
          <w:p>
            <w:pPr>
              <w:pStyle w:val="11"/>
              <w:spacing w:before="126"/>
              <w:ind w:left="167"/>
              <w:rPr>
                <w:b/>
                <w:sz w:val="19"/>
              </w:rPr>
            </w:pPr>
            <w:r>
              <w:rPr>
                <w:b/>
                <w:color w:val="333333"/>
                <w:w w:val="99"/>
                <w:sz w:val="19"/>
              </w:rPr>
              <w:t>1</w:t>
            </w:r>
          </w:p>
        </w:tc>
        <w:tc>
          <w:tcPr>
            <w:tcW w:w="5113" w:type="dxa"/>
            <w:tcBorders>
              <w:top w:val="single" w:color="000000" w:sz="8" w:space="0"/>
              <w:left w:val="single" w:color="000000" w:sz="8" w:space="0"/>
              <w:bottom w:val="single" w:color="000000" w:sz="8" w:space="0"/>
              <w:right w:val="single" w:color="000000" w:sz="8" w:space="0"/>
            </w:tcBorders>
          </w:tcPr>
          <w:p>
            <w:pPr>
              <w:pStyle w:val="11"/>
              <w:spacing w:before="4"/>
              <w:rPr>
                <w:rFonts w:ascii="Times New Roman"/>
                <w:sz w:val="23"/>
              </w:rPr>
            </w:pPr>
          </w:p>
          <w:p>
            <w:pPr>
              <w:pStyle w:val="11"/>
              <w:ind w:left="111"/>
              <w:rPr>
                <w:sz w:val="24"/>
              </w:rPr>
            </w:pPr>
            <w:r>
              <w:rPr>
                <w:color w:val="333333"/>
                <w:sz w:val="24"/>
              </w:rPr>
              <w:t>按图施工，严格执行强制性标准</w:t>
            </w:r>
          </w:p>
        </w:tc>
        <w:tc>
          <w:tcPr>
            <w:tcW w:w="796" w:type="dxa"/>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spacing w:before="126"/>
              <w:ind w:left="352"/>
              <w:rPr>
                <w:b/>
                <w:sz w:val="19"/>
              </w:rPr>
            </w:pPr>
            <w:r>
              <w:rPr>
                <w:b/>
                <w:color w:val="333333"/>
                <w:w w:val="99"/>
                <w:sz w:val="19"/>
              </w:rPr>
              <w:t>3</w:t>
            </w:r>
          </w:p>
        </w:tc>
        <w:tc>
          <w:tcPr>
            <w:tcW w:w="411"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454"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387"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33" w:hRule="atLeast"/>
          <w:jc w:val="center"/>
        </w:trPr>
        <w:tc>
          <w:tcPr>
            <w:tcW w:w="437" w:type="dxa"/>
            <w:tcBorders>
              <w:top w:val="single" w:color="000000" w:sz="8" w:space="0"/>
              <w:bottom w:val="single" w:color="000000" w:sz="8" w:space="0"/>
              <w:right w:val="single" w:color="000000" w:sz="8" w:space="0"/>
            </w:tcBorders>
          </w:tcPr>
          <w:p>
            <w:pPr>
              <w:pStyle w:val="11"/>
              <w:rPr>
                <w:rFonts w:ascii="Times New Roman"/>
                <w:sz w:val="18"/>
              </w:rPr>
            </w:pPr>
          </w:p>
          <w:p>
            <w:pPr>
              <w:pStyle w:val="11"/>
              <w:spacing w:before="161"/>
              <w:ind w:left="167"/>
              <w:rPr>
                <w:b/>
                <w:sz w:val="19"/>
              </w:rPr>
            </w:pPr>
            <w:r>
              <w:rPr>
                <w:b/>
                <w:color w:val="333333"/>
                <w:w w:val="99"/>
                <w:sz w:val="19"/>
              </w:rPr>
              <w:t>2</w:t>
            </w:r>
          </w:p>
        </w:tc>
        <w:tc>
          <w:tcPr>
            <w:tcW w:w="5113" w:type="dxa"/>
            <w:tcBorders>
              <w:top w:val="single" w:color="000000" w:sz="8" w:space="0"/>
              <w:left w:val="single" w:color="000000" w:sz="8" w:space="0"/>
              <w:bottom w:val="single" w:color="000000" w:sz="8" w:space="0"/>
              <w:right w:val="single" w:color="000000" w:sz="8" w:space="0"/>
            </w:tcBorders>
          </w:tcPr>
          <w:p>
            <w:pPr>
              <w:pStyle w:val="11"/>
              <w:spacing w:before="13" w:line="408" w:lineRule="exact"/>
              <w:ind w:left="111" w:right="65"/>
              <w:rPr>
                <w:sz w:val="24"/>
              </w:rPr>
            </w:pPr>
            <w:r>
              <w:rPr>
                <w:color w:val="333333"/>
                <w:sz w:val="24"/>
              </w:rPr>
              <w:t>施工工艺符合要求，工程实体质量、外观质量优良</w:t>
            </w:r>
          </w:p>
        </w:tc>
        <w:tc>
          <w:tcPr>
            <w:tcW w:w="796" w:type="dxa"/>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spacing w:before="161"/>
              <w:ind w:left="352"/>
              <w:rPr>
                <w:b/>
                <w:sz w:val="19"/>
              </w:rPr>
            </w:pPr>
            <w:r>
              <w:rPr>
                <w:b/>
                <w:color w:val="333333"/>
                <w:w w:val="99"/>
                <w:sz w:val="19"/>
              </w:rPr>
              <w:t>2</w:t>
            </w:r>
          </w:p>
        </w:tc>
        <w:tc>
          <w:tcPr>
            <w:tcW w:w="411"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454"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387" w:type="dxa"/>
            <w:tcBorders>
              <w:top w:val="single" w:color="000000" w:sz="8" w:space="0"/>
              <w:left w:val="single" w:color="000000" w:sz="8" w:space="0"/>
              <w:bottom w:val="single" w:color="000000" w:sz="8" w:space="0"/>
            </w:tcBorders>
          </w:tcPr>
          <w:p>
            <w:pPr>
              <w:pStyle w:val="11"/>
              <w:spacing w:before="27" w:line="408" w:lineRule="exact"/>
              <w:ind w:left="112" w:right="73"/>
              <w:rPr>
                <w:b/>
                <w:sz w:val="19"/>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03" w:hRule="atLeast"/>
          <w:jc w:val="center"/>
        </w:trPr>
        <w:tc>
          <w:tcPr>
            <w:tcW w:w="437" w:type="dxa"/>
            <w:tcBorders>
              <w:top w:val="single" w:color="000000" w:sz="8" w:space="0"/>
              <w:bottom w:val="single" w:color="000000" w:sz="8" w:space="0"/>
              <w:right w:val="single" w:color="000000" w:sz="8" w:space="0"/>
            </w:tcBorders>
          </w:tcPr>
          <w:p>
            <w:pPr>
              <w:pStyle w:val="11"/>
              <w:rPr>
                <w:rFonts w:ascii="Times New Roman"/>
                <w:sz w:val="18"/>
              </w:rPr>
            </w:pPr>
          </w:p>
          <w:p>
            <w:pPr>
              <w:pStyle w:val="11"/>
              <w:spacing w:before="133"/>
              <w:ind w:left="167"/>
              <w:rPr>
                <w:b/>
                <w:sz w:val="19"/>
              </w:rPr>
            </w:pPr>
            <w:r>
              <w:rPr>
                <w:b/>
                <w:color w:val="333333"/>
                <w:w w:val="99"/>
                <w:sz w:val="19"/>
              </w:rPr>
              <w:t>3</w:t>
            </w:r>
          </w:p>
        </w:tc>
        <w:tc>
          <w:tcPr>
            <w:tcW w:w="5113" w:type="dxa"/>
            <w:tcBorders>
              <w:top w:val="single" w:color="000000" w:sz="8" w:space="0"/>
              <w:left w:val="single" w:color="000000" w:sz="8" w:space="0"/>
              <w:bottom w:val="single" w:color="000000" w:sz="8" w:space="0"/>
              <w:right w:val="single" w:color="000000" w:sz="8" w:space="0"/>
            </w:tcBorders>
          </w:tcPr>
          <w:p>
            <w:pPr>
              <w:pStyle w:val="11"/>
              <w:spacing w:before="71"/>
              <w:ind w:left="111"/>
              <w:rPr>
                <w:sz w:val="24"/>
              </w:rPr>
            </w:pPr>
            <w:r>
              <w:rPr>
                <w:color w:val="333333"/>
                <w:sz w:val="24"/>
              </w:rPr>
              <w:t>有合格的检测、计量、试验设备和设施，按规</w:t>
            </w:r>
          </w:p>
          <w:p>
            <w:pPr>
              <w:pStyle w:val="11"/>
              <w:spacing w:before="101" w:line="289" w:lineRule="exact"/>
              <w:ind w:left="111"/>
              <w:rPr>
                <w:sz w:val="24"/>
              </w:rPr>
            </w:pPr>
            <w:r>
              <w:rPr>
                <w:color w:val="333333"/>
                <w:sz w:val="24"/>
              </w:rPr>
              <w:t>定设置标养室</w:t>
            </w:r>
          </w:p>
        </w:tc>
        <w:tc>
          <w:tcPr>
            <w:tcW w:w="796" w:type="dxa"/>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spacing w:before="133"/>
              <w:ind w:left="352"/>
              <w:rPr>
                <w:b/>
                <w:sz w:val="19"/>
              </w:rPr>
            </w:pPr>
            <w:r>
              <w:rPr>
                <w:b/>
                <w:color w:val="333333"/>
                <w:w w:val="99"/>
                <w:sz w:val="19"/>
              </w:rPr>
              <w:t>2</w:t>
            </w:r>
          </w:p>
        </w:tc>
        <w:tc>
          <w:tcPr>
            <w:tcW w:w="411"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454"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387"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16" w:hRule="atLeast"/>
          <w:jc w:val="center"/>
        </w:trPr>
        <w:tc>
          <w:tcPr>
            <w:tcW w:w="437" w:type="dxa"/>
            <w:tcBorders>
              <w:top w:val="single" w:color="000000" w:sz="8" w:space="0"/>
              <w:bottom w:val="single" w:color="000000" w:sz="8" w:space="0"/>
              <w:right w:val="single" w:color="000000" w:sz="8" w:space="0"/>
            </w:tcBorders>
          </w:tcPr>
          <w:p>
            <w:pPr>
              <w:pStyle w:val="11"/>
              <w:rPr>
                <w:rFonts w:ascii="Times New Roman"/>
                <w:sz w:val="18"/>
              </w:rPr>
            </w:pPr>
          </w:p>
          <w:p>
            <w:pPr>
              <w:pStyle w:val="11"/>
              <w:spacing w:before="152"/>
              <w:ind w:left="167"/>
              <w:rPr>
                <w:b/>
                <w:sz w:val="19"/>
              </w:rPr>
            </w:pPr>
            <w:r>
              <w:rPr>
                <w:b/>
                <w:color w:val="333333"/>
                <w:w w:val="99"/>
                <w:sz w:val="19"/>
              </w:rPr>
              <w:t>4</w:t>
            </w:r>
          </w:p>
        </w:tc>
        <w:tc>
          <w:tcPr>
            <w:tcW w:w="5113" w:type="dxa"/>
            <w:tcBorders>
              <w:top w:val="single" w:color="000000" w:sz="8" w:space="0"/>
              <w:left w:val="single" w:color="000000" w:sz="8" w:space="0"/>
              <w:bottom w:val="single" w:color="000000" w:sz="8" w:space="0"/>
              <w:right w:val="single" w:color="000000" w:sz="8" w:space="0"/>
            </w:tcBorders>
          </w:tcPr>
          <w:p>
            <w:pPr>
              <w:pStyle w:val="11"/>
              <w:spacing w:before="7"/>
              <w:rPr>
                <w:rFonts w:ascii="Times New Roman"/>
                <w:sz w:val="25"/>
              </w:rPr>
            </w:pPr>
          </w:p>
          <w:p>
            <w:pPr>
              <w:pStyle w:val="11"/>
              <w:ind w:left="111"/>
              <w:rPr>
                <w:sz w:val="24"/>
              </w:rPr>
            </w:pPr>
            <w:r>
              <w:rPr>
                <w:color w:val="333333"/>
                <w:sz w:val="24"/>
              </w:rPr>
              <w:t>工程变更手续齐全，符合要求</w:t>
            </w:r>
          </w:p>
        </w:tc>
        <w:tc>
          <w:tcPr>
            <w:tcW w:w="796" w:type="dxa"/>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spacing w:before="152"/>
              <w:ind w:left="352"/>
              <w:rPr>
                <w:b/>
                <w:sz w:val="19"/>
              </w:rPr>
            </w:pPr>
            <w:r>
              <w:rPr>
                <w:b/>
                <w:color w:val="333333"/>
                <w:w w:val="99"/>
                <w:sz w:val="19"/>
              </w:rPr>
              <w:t>2</w:t>
            </w:r>
          </w:p>
        </w:tc>
        <w:tc>
          <w:tcPr>
            <w:tcW w:w="411"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454"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387"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16" w:hRule="atLeast"/>
          <w:jc w:val="center"/>
        </w:trPr>
        <w:tc>
          <w:tcPr>
            <w:tcW w:w="437" w:type="dxa"/>
            <w:tcBorders>
              <w:top w:val="single" w:color="000000" w:sz="8" w:space="0"/>
              <w:bottom w:val="single" w:color="000000" w:sz="8" w:space="0"/>
              <w:right w:val="single" w:color="000000" w:sz="8" w:space="0"/>
            </w:tcBorders>
          </w:tcPr>
          <w:p>
            <w:pPr>
              <w:pStyle w:val="11"/>
              <w:rPr>
                <w:rFonts w:ascii="Times New Roman"/>
                <w:sz w:val="18"/>
              </w:rPr>
            </w:pPr>
          </w:p>
          <w:p>
            <w:pPr>
              <w:pStyle w:val="11"/>
              <w:spacing w:before="153"/>
              <w:ind w:left="167"/>
              <w:rPr>
                <w:b/>
                <w:sz w:val="19"/>
              </w:rPr>
            </w:pPr>
            <w:r>
              <w:rPr>
                <w:b/>
                <w:color w:val="333333"/>
                <w:w w:val="99"/>
                <w:sz w:val="19"/>
              </w:rPr>
              <w:t>5</w:t>
            </w:r>
          </w:p>
        </w:tc>
        <w:tc>
          <w:tcPr>
            <w:tcW w:w="5113" w:type="dxa"/>
            <w:tcBorders>
              <w:top w:val="single" w:color="000000" w:sz="8" w:space="0"/>
              <w:left w:val="single" w:color="000000" w:sz="8" w:space="0"/>
              <w:bottom w:val="single" w:color="000000" w:sz="8" w:space="0"/>
              <w:right w:val="single" w:color="000000" w:sz="8" w:space="0"/>
            </w:tcBorders>
          </w:tcPr>
          <w:p>
            <w:pPr>
              <w:pStyle w:val="11"/>
              <w:spacing w:before="8"/>
              <w:rPr>
                <w:rFonts w:ascii="Times New Roman"/>
                <w:sz w:val="25"/>
              </w:rPr>
            </w:pPr>
          </w:p>
          <w:p>
            <w:pPr>
              <w:pStyle w:val="11"/>
              <w:ind w:left="111"/>
              <w:rPr>
                <w:sz w:val="24"/>
              </w:rPr>
            </w:pPr>
            <w:r>
              <w:rPr>
                <w:color w:val="333333"/>
                <w:sz w:val="24"/>
              </w:rPr>
              <w:t>成品保护措施合理、无成品损坏现象</w:t>
            </w:r>
          </w:p>
        </w:tc>
        <w:tc>
          <w:tcPr>
            <w:tcW w:w="796" w:type="dxa"/>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spacing w:before="153"/>
              <w:ind w:left="352"/>
              <w:rPr>
                <w:b/>
                <w:sz w:val="19"/>
              </w:rPr>
            </w:pPr>
            <w:r>
              <w:rPr>
                <w:b/>
                <w:color w:val="333333"/>
                <w:w w:val="99"/>
                <w:sz w:val="19"/>
              </w:rPr>
              <w:t>2</w:t>
            </w:r>
          </w:p>
        </w:tc>
        <w:tc>
          <w:tcPr>
            <w:tcW w:w="411"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454"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387"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34" w:hRule="atLeast"/>
          <w:jc w:val="center"/>
        </w:trPr>
        <w:tc>
          <w:tcPr>
            <w:tcW w:w="437" w:type="dxa"/>
            <w:tcBorders>
              <w:top w:val="single" w:color="000000" w:sz="8" w:space="0"/>
              <w:bottom w:val="single" w:color="000000" w:sz="8" w:space="0"/>
              <w:right w:val="single" w:color="000000" w:sz="8" w:space="0"/>
            </w:tcBorders>
          </w:tcPr>
          <w:p>
            <w:pPr>
              <w:pStyle w:val="11"/>
              <w:rPr>
                <w:rFonts w:ascii="Times New Roman"/>
                <w:sz w:val="18"/>
              </w:rPr>
            </w:pPr>
          </w:p>
          <w:p>
            <w:pPr>
              <w:pStyle w:val="11"/>
              <w:spacing w:before="161"/>
              <w:ind w:left="167"/>
              <w:rPr>
                <w:b/>
                <w:sz w:val="19"/>
              </w:rPr>
            </w:pPr>
            <w:r>
              <w:rPr>
                <w:b/>
                <w:color w:val="333333"/>
                <w:w w:val="99"/>
                <w:sz w:val="19"/>
              </w:rPr>
              <w:t>6</w:t>
            </w:r>
          </w:p>
        </w:tc>
        <w:tc>
          <w:tcPr>
            <w:tcW w:w="5113" w:type="dxa"/>
            <w:tcBorders>
              <w:top w:val="single" w:color="000000" w:sz="8" w:space="0"/>
              <w:left w:val="single" w:color="000000" w:sz="8" w:space="0"/>
              <w:bottom w:val="single" w:color="000000" w:sz="8" w:space="0"/>
              <w:right w:val="single" w:color="000000" w:sz="8" w:space="0"/>
            </w:tcBorders>
          </w:tcPr>
          <w:p>
            <w:pPr>
              <w:pStyle w:val="11"/>
              <w:spacing w:before="13" w:line="408" w:lineRule="exact"/>
              <w:ind w:left="111" w:right="117"/>
              <w:rPr>
                <w:sz w:val="24"/>
              </w:rPr>
            </w:pPr>
            <w:r>
              <w:rPr>
                <w:color w:val="333333"/>
                <w:sz w:val="24"/>
              </w:rPr>
              <w:t>现场原材料及中间产品储存、堆放、保管符合规范要求</w:t>
            </w:r>
          </w:p>
        </w:tc>
        <w:tc>
          <w:tcPr>
            <w:tcW w:w="796" w:type="dxa"/>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spacing w:before="161"/>
              <w:ind w:left="352"/>
              <w:rPr>
                <w:b/>
                <w:sz w:val="19"/>
              </w:rPr>
            </w:pPr>
            <w:r>
              <w:rPr>
                <w:b/>
                <w:color w:val="333333"/>
                <w:w w:val="99"/>
                <w:sz w:val="19"/>
              </w:rPr>
              <w:t>2</w:t>
            </w:r>
          </w:p>
        </w:tc>
        <w:tc>
          <w:tcPr>
            <w:tcW w:w="411"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454"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387"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99" w:hRule="atLeast"/>
          <w:jc w:val="center"/>
        </w:trPr>
        <w:tc>
          <w:tcPr>
            <w:tcW w:w="437" w:type="dxa"/>
            <w:tcBorders>
              <w:top w:val="single" w:color="000000" w:sz="8" w:space="0"/>
              <w:right w:val="single" w:color="000000" w:sz="8" w:space="0"/>
            </w:tcBorders>
          </w:tcPr>
          <w:p>
            <w:pPr>
              <w:pStyle w:val="11"/>
              <w:rPr>
                <w:rFonts w:ascii="Times New Roman"/>
                <w:sz w:val="18"/>
              </w:rPr>
            </w:pPr>
          </w:p>
          <w:p>
            <w:pPr>
              <w:pStyle w:val="11"/>
              <w:spacing w:before="140"/>
              <w:ind w:left="167"/>
              <w:rPr>
                <w:b/>
                <w:sz w:val="19"/>
              </w:rPr>
            </w:pPr>
            <w:r>
              <w:rPr>
                <w:b/>
                <w:color w:val="333333"/>
                <w:w w:val="99"/>
                <w:sz w:val="19"/>
              </w:rPr>
              <w:t>7</w:t>
            </w:r>
          </w:p>
        </w:tc>
        <w:tc>
          <w:tcPr>
            <w:tcW w:w="5113" w:type="dxa"/>
            <w:tcBorders>
              <w:top w:val="single" w:color="000000" w:sz="8" w:space="0"/>
              <w:left w:val="single" w:color="000000" w:sz="8" w:space="0"/>
              <w:right w:val="single" w:color="000000" w:sz="8" w:space="0"/>
            </w:tcBorders>
          </w:tcPr>
          <w:p>
            <w:pPr>
              <w:pStyle w:val="11"/>
              <w:spacing w:before="6"/>
              <w:rPr>
                <w:rFonts w:ascii="Times New Roman"/>
                <w:sz w:val="24"/>
              </w:rPr>
            </w:pPr>
          </w:p>
          <w:p>
            <w:pPr>
              <w:pStyle w:val="11"/>
              <w:ind w:left="111"/>
              <w:rPr>
                <w:sz w:val="24"/>
              </w:rPr>
            </w:pPr>
            <w:r>
              <w:rPr>
                <w:color w:val="333333"/>
                <w:sz w:val="24"/>
              </w:rPr>
              <w:t>无渗水、砼裂缝、蜂窝麻面等质量通病</w:t>
            </w:r>
          </w:p>
        </w:tc>
        <w:tc>
          <w:tcPr>
            <w:tcW w:w="796" w:type="dxa"/>
            <w:tcBorders>
              <w:top w:val="single" w:color="000000" w:sz="8" w:space="0"/>
              <w:left w:val="single" w:color="000000" w:sz="8" w:space="0"/>
              <w:right w:val="single" w:color="000000" w:sz="8" w:space="0"/>
            </w:tcBorders>
          </w:tcPr>
          <w:p>
            <w:pPr>
              <w:pStyle w:val="11"/>
              <w:rPr>
                <w:rFonts w:ascii="Times New Roman"/>
                <w:sz w:val="18"/>
              </w:rPr>
            </w:pPr>
          </w:p>
          <w:p>
            <w:pPr>
              <w:pStyle w:val="11"/>
              <w:spacing w:before="140"/>
              <w:ind w:left="352"/>
              <w:rPr>
                <w:b/>
                <w:sz w:val="19"/>
              </w:rPr>
            </w:pPr>
            <w:r>
              <w:rPr>
                <w:b/>
                <w:color w:val="333333"/>
                <w:w w:val="99"/>
                <w:sz w:val="19"/>
              </w:rPr>
              <w:t>2</w:t>
            </w:r>
          </w:p>
        </w:tc>
        <w:tc>
          <w:tcPr>
            <w:tcW w:w="411" w:type="dxa"/>
            <w:tcBorders>
              <w:top w:val="single" w:color="000000" w:sz="8" w:space="0"/>
              <w:left w:val="single" w:color="000000" w:sz="8" w:space="0"/>
              <w:right w:val="single" w:color="000000" w:sz="8" w:space="0"/>
            </w:tcBorders>
          </w:tcPr>
          <w:p>
            <w:pPr>
              <w:pStyle w:val="11"/>
              <w:rPr>
                <w:rFonts w:ascii="Times New Roman"/>
                <w:sz w:val="24"/>
              </w:rPr>
            </w:pPr>
          </w:p>
        </w:tc>
        <w:tc>
          <w:tcPr>
            <w:tcW w:w="454" w:type="dxa"/>
            <w:tcBorders>
              <w:top w:val="single" w:color="000000" w:sz="8" w:space="0"/>
              <w:left w:val="single" w:color="000000" w:sz="8" w:space="0"/>
              <w:right w:val="single" w:color="000000" w:sz="8" w:space="0"/>
            </w:tcBorders>
          </w:tcPr>
          <w:p>
            <w:pPr>
              <w:pStyle w:val="11"/>
              <w:rPr>
                <w:rFonts w:ascii="Times New Roman"/>
                <w:sz w:val="24"/>
              </w:rPr>
            </w:pPr>
          </w:p>
        </w:tc>
        <w:tc>
          <w:tcPr>
            <w:tcW w:w="1387" w:type="dxa"/>
            <w:tcBorders>
              <w:top w:val="single" w:color="000000" w:sz="8" w:space="0"/>
              <w:left w:val="single" w:color="000000" w:sz="8" w:space="0"/>
            </w:tcBorders>
          </w:tcPr>
          <w:p>
            <w:pPr>
              <w:pStyle w:val="11"/>
              <w:rPr>
                <w:rFonts w:ascii="Times New Roman"/>
                <w:sz w:val="24"/>
              </w:rPr>
            </w:pPr>
          </w:p>
        </w:tc>
      </w:tr>
    </w:tbl>
    <w:p>
      <w:pPr>
        <w:pStyle w:val="3"/>
        <w:spacing w:before="6"/>
        <w:rPr>
          <w:rFonts w:ascii="Times New Roman"/>
          <w:sz w:val="11"/>
        </w:rPr>
      </w:pPr>
      <w:r>
        <w:rPr>
          <w:lang w:val="en-US" w:bidi="ar-SA"/>
        </w:rPr>
        <mc:AlternateContent>
          <mc:Choice Requires="wps">
            <w:drawing>
              <wp:anchor distT="0" distB="0" distL="114300" distR="114300" simplePos="0" relativeHeight="251675648" behindDoc="1" locked="0" layoutInCell="1" allowOverlap="1">
                <wp:simplePos x="0" y="0"/>
                <wp:positionH relativeFrom="page">
                  <wp:posOffset>1143000</wp:posOffset>
                </wp:positionH>
                <wp:positionV relativeFrom="paragraph">
                  <wp:posOffset>99695</wp:posOffset>
                </wp:positionV>
                <wp:extent cx="5274310" cy="3044190"/>
                <wp:effectExtent l="0" t="0" r="0" b="0"/>
                <wp:wrapTopAndBottom/>
                <wp:docPr id="39" name="文本框 33"/>
                <wp:cNvGraphicFramePr/>
                <a:graphic xmlns:a="http://schemas.openxmlformats.org/drawingml/2006/main">
                  <a:graphicData uri="http://schemas.microsoft.com/office/word/2010/wordprocessingShape">
                    <wps:wsp>
                      <wps:cNvSpPr txBox="1"/>
                      <wps:spPr>
                        <a:xfrm>
                          <a:off x="0" y="0"/>
                          <a:ext cx="5274310" cy="3044190"/>
                        </a:xfrm>
                        <a:prstGeom prst="rect">
                          <a:avLst/>
                        </a:prstGeom>
                        <a:noFill/>
                        <a:ln w="9525">
                          <a:noFill/>
                        </a:ln>
                        <a:effectLst/>
                      </wps:spPr>
                      <wps:txbx>
                        <w:txbxContent>
                          <w:p>
                            <w:pPr>
                              <w:spacing w:before="3" w:line="484" w:lineRule="auto"/>
                              <w:ind w:right="6619"/>
                              <w:jc w:val="center"/>
                              <w:rPr>
                                <w:b/>
                                <w:color w:val="333333"/>
                                <w:sz w:val="24"/>
                              </w:rPr>
                            </w:pPr>
                            <w:r>
                              <w:rPr>
                                <w:b/>
                                <w:color w:val="333333"/>
                                <w:sz w:val="24"/>
                              </w:rPr>
                              <w:t>工地</w:t>
                            </w:r>
                            <w:r>
                              <w:rPr>
                                <w:rFonts w:hint="eastAsia"/>
                                <w:b/>
                                <w:color w:val="333333"/>
                                <w:sz w:val="24"/>
                                <w:lang w:val="en-US"/>
                              </w:rPr>
                              <w:t>名</w:t>
                            </w:r>
                            <w:r>
                              <w:rPr>
                                <w:b/>
                                <w:color w:val="333333"/>
                                <w:sz w:val="24"/>
                              </w:rPr>
                              <w:t xml:space="preserve">称： </w:t>
                            </w:r>
                          </w:p>
                          <w:p>
                            <w:pPr>
                              <w:spacing w:before="3" w:line="484" w:lineRule="auto"/>
                              <w:ind w:right="6619" w:firstLine="241" w:firstLineChars="100"/>
                              <w:jc w:val="both"/>
                              <w:rPr>
                                <w:b/>
                                <w:sz w:val="24"/>
                              </w:rPr>
                            </w:pPr>
                            <w:r>
                              <w:rPr>
                                <w:b/>
                                <w:color w:val="333333"/>
                                <w:sz w:val="24"/>
                              </w:rPr>
                              <w:t>检</w:t>
                            </w:r>
                            <w:r>
                              <w:rPr>
                                <w:rFonts w:hint="eastAsia"/>
                                <w:b/>
                                <w:color w:val="333333"/>
                                <w:sz w:val="24"/>
                                <w:lang w:val="en-US"/>
                              </w:rPr>
                              <w:t xml:space="preserve"> </w:t>
                            </w:r>
                            <w:r>
                              <w:rPr>
                                <w:b/>
                                <w:color w:val="333333"/>
                                <w:sz w:val="24"/>
                              </w:rPr>
                              <w:t>查</w:t>
                            </w:r>
                            <w:r>
                              <w:rPr>
                                <w:rFonts w:hint="eastAsia"/>
                                <w:b/>
                                <w:color w:val="333333"/>
                                <w:sz w:val="24"/>
                                <w:lang w:val="en-US"/>
                              </w:rPr>
                              <w:t xml:space="preserve"> </w:t>
                            </w:r>
                            <w:r>
                              <w:rPr>
                                <w:b/>
                                <w:color w:val="333333"/>
                                <w:sz w:val="24"/>
                              </w:rPr>
                              <w:t>人：</w:t>
                            </w:r>
                          </w:p>
                        </w:txbxContent>
                      </wps:txbx>
                      <wps:bodyPr lIns="0" tIns="0" rIns="0" bIns="0" upright="1"/>
                    </wps:wsp>
                  </a:graphicData>
                </a:graphic>
              </wp:anchor>
            </w:drawing>
          </mc:Choice>
          <mc:Fallback>
            <w:pict>
              <v:shape id="文本框 33" o:spid="_x0000_s1026" o:spt="202" type="#_x0000_t202" style="position:absolute;left:0pt;margin-left:90pt;margin-top:7.85pt;height:239.7pt;width:415.3pt;mso-position-horizontal-relative:page;mso-wrap-distance-bottom:0pt;mso-wrap-distance-top:0pt;z-index:-251640832;mso-width-relative:page;mso-height-relative:page;" filled="f" stroked="f" coordsize="21600,21600" o:gfxdata="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hff5I2QAAAAsBAAAPAAAAAAAAAAEAIAAAACIAAABk&#10;cnMvZG93bnJldi54bWxQSwECFAAUAAAACACHTuJAHWOHQcwBAACMAwAADgAAAAAAAAABACAAAAAo&#10;AQAAZHJzL2Uyb0RvYy54bWxQSwUGAAAAAAYABgBZAQAAZgUAAAAA&#10;">
                <v:fill on="f" focussize="0,0"/>
                <v:stroke on="f"/>
                <v:imagedata o:title=""/>
                <o:lock v:ext="edit" aspectratio="f"/>
                <v:textbox inset="0mm,0mm,0mm,0mm">
                  <w:txbxContent>
                    <w:p>
                      <w:pPr>
                        <w:spacing w:before="3" w:line="484" w:lineRule="auto"/>
                        <w:ind w:right="6619"/>
                        <w:jc w:val="center"/>
                        <w:rPr>
                          <w:b/>
                          <w:color w:val="333333"/>
                          <w:sz w:val="24"/>
                        </w:rPr>
                      </w:pPr>
                      <w:r>
                        <w:rPr>
                          <w:b/>
                          <w:color w:val="333333"/>
                          <w:sz w:val="24"/>
                        </w:rPr>
                        <w:t>工地</w:t>
                      </w:r>
                      <w:r>
                        <w:rPr>
                          <w:rFonts w:hint="eastAsia"/>
                          <w:b/>
                          <w:color w:val="333333"/>
                          <w:sz w:val="24"/>
                          <w:lang w:val="en-US"/>
                        </w:rPr>
                        <w:t>名</w:t>
                      </w:r>
                      <w:r>
                        <w:rPr>
                          <w:b/>
                          <w:color w:val="333333"/>
                          <w:sz w:val="24"/>
                        </w:rPr>
                        <w:t xml:space="preserve">称： </w:t>
                      </w:r>
                    </w:p>
                    <w:p>
                      <w:pPr>
                        <w:spacing w:before="3" w:line="484" w:lineRule="auto"/>
                        <w:ind w:right="6619" w:firstLine="241" w:firstLineChars="100"/>
                        <w:jc w:val="both"/>
                        <w:rPr>
                          <w:b/>
                          <w:sz w:val="24"/>
                        </w:rPr>
                      </w:pPr>
                      <w:r>
                        <w:rPr>
                          <w:b/>
                          <w:color w:val="333333"/>
                          <w:sz w:val="24"/>
                        </w:rPr>
                        <w:t>检</w:t>
                      </w:r>
                      <w:r>
                        <w:rPr>
                          <w:rFonts w:hint="eastAsia"/>
                          <w:b/>
                          <w:color w:val="333333"/>
                          <w:sz w:val="24"/>
                          <w:lang w:val="en-US"/>
                        </w:rPr>
                        <w:t xml:space="preserve"> </w:t>
                      </w:r>
                      <w:r>
                        <w:rPr>
                          <w:b/>
                          <w:color w:val="333333"/>
                          <w:sz w:val="24"/>
                        </w:rPr>
                        <w:t>查</w:t>
                      </w:r>
                      <w:r>
                        <w:rPr>
                          <w:rFonts w:hint="eastAsia"/>
                          <w:b/>
                          <w:color w:val="333333"/>
                          <w:sz w:val="24"/>
                          <w:lang w:val="en-US"/>
                        </w:rPr>
                        <w:t xml:space="preserve"> </w:t>
                      </w:r>
                      <w:r>
                        <w:rPr>
                          <w:b/>
                          <w:color w:val="333333"/>
                          <w:sz w:val="24"/>
                        </w:rPr>
                        <w:t>人：</w:t>
                      </w:r>
                    </w:p>
                  </w:txbxContent>
                </v:textbox>
                <w10:wrap type="topAndBottom"/>
              </v:shape>
            </w:pict>
          </mc:Fallback>
        </mc:AlternateContent>
      </w:r>
    </w:p>
    <w:p>
      <w:pPr>
        <w:rPr>
          <w:rFonts w:ascii="Times New Roman"/>
          <w:sz w:val="11"/>
        </w:rPr>
        <w:sectPr>
          <w:pgSz w:w="11910" w:h="16840"/>
          <w:pgMar w:top="1420" w:right="1540" w:bottom="1300" w:left="1560" w:header="0" w:footer="1200" w:gutter="0"/>
          <w:pgNumType w:fmt="decimal"/>
          <w:cols w:space="720" w:num="1"/>
        </w:sectPr>
      </w:pPr>
    </w:p>
    <w:p>
      <w:pPr>
        <w:pStyle w:val="3"/>
        <w:rPr>
          <w:rFonts w:ascii="Times New Roman"/>
          <w:sz w:val="20"/>
        </w:rPr>
      </w:pPr>
      <w:r>
        <w:rPr>
          <w:lang w:val="en-US" w:bidi="ar-SA"/>
        </w:rPr>
        <mc:AlternateContent>
          <mc:Choice Requires="wps">
            <w:drawing>
              <wp:anchor distT="0" distB="0" distL="114300" distR="114300" simplePos="0" relativeHeight="251664384" behindDoc="0" locked="0" layoutInCell="1" allowOverlap="1">
                <wp:simplePos x="0" y="0"/>
                <wp:positionH relativeFrom="page">
                  <wp:posOffset>1143000</wp:posOffset>
                </wp:positionH>
                <wp:positionV relativeFrom="page">
                  <wp:posOffset>914400</wp:posOffset>
                </wp:positionV>
                <wp:extent cx="5274310" cy="1043305"/>
                <wp:effectExtent l="0" t="0" r="0" b="0"/>
                <wp:wrapNone/>
                <wp:docPr id="13" name="文本框 34"/>
                <wp:cNvGraphicFramePr/>
                <a:graphic xmlns:a="http://schemas.openxmlformats.org/drawingml/2006/main">
                  <a:graphicData uri="http://schemas.microsoft.com/office/word/2010/wordprocessingShape">
                    <wps:wsp>
                      <wps:cNvSpPr txBox="1"/>
                      <wps:spPr>
                        <a:xfrm>
                          <a:off x="0" y="0"/>
                          <a:ext cx="5274310" cy="1043305"/>
                        </a:xfrm>
                        <a:prstGeom prst="rect">
                          <a:avLst/>
                        </a:prstGeom>
                        <a:noFill/>
                        <a:ln w="9525">
                          <a:noFill/>
                        </a:ln>
                        <a:effectLst/>
                      </wps:spPr>
                      <wps:txbx>
                        <w:txbxContent>
                          <w:p>
                            <w:pPr>
                              <w:spacing w:line="617" w:lineRule="exact"/>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lang w:val="en-US"/>
                              </w:rPr>
                              <w:t>6.</w:t>
                            </w:r>
                            <w:r>
                              <w:rPr>
                                <w:rFonts w:hint="eastAsia" w:ascii="楷体_GB2312" w:hAnsi="楷体_GB2312" w:eastAsia="楷体_GB2312" w:cs="楷体_GB2312"/>
                                <w:color w:val="333333"/>
                                <w:sz w:val="32"/>
                                <w:szCs w:val="32"/>
                              </w:rPr>
                              <w:t>珠海</w:t>
                            </w:r>
                            <w:r>
                              <w:rPr>
                                <w:rFonts w:hint="eastAsia" w:ascii="楷体_GB2312" w:hAnsi="楷体_GB2312" w:eastAsia="楷体_GB2312" w:cs="楷体_GB2312"/>
                                <w:color w:val="auto"/>
                                <w:sz w:val="32"/>
                                <w:szCs w:val="32"/>
                              </w:rPr>
                              <w:t>市</w:t>
                            </w:r>
                            <w:r>
                              <w:rPr>
                                <w:rFonts w:hint="eastAsia" w:ascii="楷体_GB2312" w:hAnsi="楷体_GB2312" w:eastAsia="楷体_GB2312" w:cs="楷体_GB2312"/>
                                <w:color w:val="333333"/>
                                <w:sz w:val="32"/>
                                <w:szCs w:val="32"/>
                              </w:rPr>
                              <w:t>水务建设工程文明工地内业检查评分表</w:t>
                            </w:r>
                          </w:p>
                          <w:p>
                            <w:pPr>
                              <w:spacing w:line="640" w:lineRule="exact"/>
                              <w:ind w:left="478"/>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rPr>
                              <w:t>（质量管理）</w:t>
                            </w:r>
                          </w:p>
                          <w:p>
                            <w:pPr>
                              <w:spacing w:before="75"/>
                              <w:ind w:right="-15"/>
                              <w:jc w:val="right"/>
                              <w:rPr>
                                <w:b/>
                                <w:sz w:val="24"/>
                              </w:rPr>
                            </w:pPr>
                            <w:r>
                              <w:rPr>
                                <w:b/>
                                <w:color w:val="333333"/>
                                <w:sz w:val="24"/>
                              </w:rPr>
                              <w:t>年 月 日</w:t>
                            </w:r>
                          </w:p>
                        </w:txbxContent>
                      </wps:txbx>
                      <wps:bodyPr lIns="0" tIns="0" rIns="0" bIns="0" upright="1"/>
                    </wps:wsp>
                  </a:graphicData>
                </a:graphic>
              </wp:anchor>
            </w:drawing>
          </mc:Choice>
          <mc:Fallback>
            <w:pict>
              <v:shape id="文本框 34" o:spid="_x0000_s1026" o:spt="202" type="#_x0000_t202" style="position:absolute;left:0pt;margin-left:90pt;margin-top:72pt;height:82.15pt;width:415.3pt;mso-position-horizontal-relative:page;mso-position-vertical-relative:page;z-index:251664384;mso-width-relative:page;mso-height-relative:page;" filled="f" stroked="f" coordsize="21600,21600" o:gfxdata="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SURbK9kAAAAMAQAADwAAAAAAAAABACAAAAAiAAAAZHJz&#10;L2Rvd25yZXYueG1sUEsBAhQAFAAAAAgAh07iQNTCQfbKAQAAjAMAAA4AAAAAAAAAAQAgAAAAKAEA&#10;AGRycy9lMm9Eb2MueG1sUEsFBgAAAAAGAAYAWQEAAGQFAAAAAA==&#10;">
                <v:fill on="f" focussize="0,0"/>
                <v:stroke on="f"/>
                <v:imagedata o:title=""/>
                <o:lock v:ext="edit" aspectratio="f"/>
                <v:textbox inset="0mm,0mm,0mm,0mm">
                  <w:txbxContent>
                    <w:p>
                      <w:pPr>
                        <w:spacing w:line="617" w:lineRule="exact"/>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lang w:val="en-US"/>
                        </w:rPr>
                        <w:t>6.</w:t>
                      </w:r>
                      <w:r>
                        <w:rPr>
                          <w:rFonts w:hint="eastAsia" w:ascii="楷体_GB2312" w:hAnsi="楷体_GB2312" w:eastAsia="楷体_GB2312" w:cs="楷体_GB2312"/>
                          <w:color w:val="333333"/>
                          <w:sz w:val="32"/>
                          <w:szCs w:val="32"/>
                        </w:rPr>
                        <w:t>珠海</w:t>
                      </w:r>
                      <w:r>
                        <w:rPr>
                          <w:rFonts w:hint="eastAsia" w:ascii="楷体_GB2312" w:hAnsi="楷体_GB2312" w:eastAsia="楷体_GB2312" w:cs="楷体_GB2312"/>
                          <w:color w:val="auto"/>
                          <w:sz w:val="32"/>
                          <w:szCs w:val="32"/>
                        </w:rPr>
                        <w:t>市</w:t>
                      </w:r>
                      <w:r>
                        <w:rPr>
                          <w:rFonts w:hint="eastAsia" w:ascii="楷体_GB2312" w:hAnsi="楷体_GB2312" w:eastAsia="楷体_GB2312" w:cs="楷体_GB2312"/>
                          <w:color w:val="333333"/>
                          <w:sz w:val="32"/>
                          <w:szCs w:val="32"/>
                        </w:rPr>
                        <w:t>水务建设工程文明工地内业检查评分表</w:t>
                      </w:r>
                    </w:p>
                    <w:p>
                      <w:pPr>
                        <w:spacing w:line="640" w:lineRule="exact"/>
                        <w:ind w:left="478"/>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rPr>
                        <w:t>（质量管理）</w:t>
                      </w:r>
                    </w:p>
                    <w:p>
                      <w:pPr>
                        <w:spacing w:before="75"/>
                        <w:ind w:right="-15"/>
                        <w:jc w:val="right"/>
                        <w:rPr>
                          <w:b/>
                          <w:sz w:val="24"/>
                        </w:rPr>
                      </w:pPr>
                      <w:r>
                        <w:rPr>
                          <w:b/>
                          <w:color w:val="333333"/>
                          <w:sz w:val="24"/>
                        </w:rPr>
                        <w:t>年 月 日</w:t>
                      </w:r>
                    </w:p>
                  </w:txbxContent>
                </v:textbox>
              </v:shape>
            </w:pict>
          </mc:Fallback>
        </mc:AlternateContent>
      </w: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3"/>
        </w:rPr>
      </w:pPr>
    </w:p>
    <w:tbl>
      <w:tblPr>
        <w:tblStyle w:val="6"/>
        <w:tblW w:w="8522"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51"/>
        <w:gridCol w:w="4935"/>
        <w:gridCol w:w="789"/>
        <w:gridCol w:w="407"/>
        <w:gridCol w:w="518"/>
        <w:gridCol w:w="1422"/>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24" w:hRule="atLeast"/>
          <w:jc w:val="center"/>
        </w:trPr>
        <w:tc>
          <w:tcPr>
            <w:tcW w:w="451" w:type="dxa"/>
            <w:tcBorders>
              <w:bottom w:val="single" w:color="000000" w:sz="8" w:space="0"/>
              <w:right w:val="single" w:color="000000" w:sz="8" w:space="0"/>
            </w:tcBorders>
          </w:tcPr>
          <w:p>
            <w:pPr>
              <w:pStyle w:val="11"/>
              <w:rPr>
                <w:rFonts w:ascii="Times New Roman"/>
                <w:sz w:val="18"/>
              </w:rPr>
            </w:pPr>
          </w:p>
          <w:p>
            <w:pPr>
              <w:pStyle w:val="11"/>
              <w:spacing w:before="161" w:line="403" w:lineRule="auto"/>
              <w:ind w:left="107" w:right="126"/>
              <w:rPr>
                <w:rFonts w:ascii="黑体" w:eastAsia="黑体"/>
                <w:b/>
                <w:sz w:val="19"/>
              </w:rPr>
            </w:pPr>
            <w:r>
              <w:rPr>
                <w:rFonts w:hint="eastAsia" w:ascii="黑体" w:eastAsia="黑体"/>
                <w:b/>
                <w:color w:val="333333"/>
                <w:sz w:val="19"/>
              </w:rPr>
              <w:t>序号</w:t>
            </w:r>
          </w:p>
        </w:tc>
        <w:tc>
          <w:tcPr>
            <w:tcW w:w="4935" w:type="dxa"/>
            <w:tcBorders>
              <w:left w:val="single" w:color="000000" w:sz="8" w:space="0"/>
              <w:bottom w:val="single" w:color="000000" w:sz="8" w:space="0"/>
              <w:right w:val="single" w:color="000000" w:sz="8" w:space="0"/>
            </w:tcBorders>
          </w:tcPr>
          <w:p>
            <w:pPr>
              <w:pStyle w:val="11"/>
              <w:rPr>
                <w:rFonts w:ascii="Times New Roman"/>
                <w:sz w:val="18"/>
              </w:rPr>
            </w:pPr>
          </w:p>
          <w:p>
            <w:pPr>
              <w:pStyle w:val="11"/>
              <w:rPr>
                <w:rFonts w:ascii="Times New Roman"/>
                <w:sz w:val="18"/>
              </w:rPr>
            </w:pPr>
          </w:p>
          <w:p>
            <w:pPr>
              <w:pStyle w:val="11"/>
              <w:spacing w:before="158"/>
              <w:ind w:left="2309" w:right="1803"/>
              <w:jc w:val="center"/>
              <w:rPr>
                <w:rFonts w:ascii="黑体" w:eastAsia="黑体"/>
                <w:b/>
                <w:sz w:val="19"/>
              </w:rPr>
            </w:pPr>
            <w:r>
              <w:rPr>
                <w:rFonts w:hint="eastAsia" w:ascii="黑体" w:eastAsia="黑体"/>
                <w:b/>
                <w:color w:val="333333"/>
                <w:sz w:val="19"/>
              </w:rPr>
              <w:t>评分内容</w:t>
            </w:r>
          </w:p>
        </w:tc>
        <w:tc>
          <w:tcPr>
            <w:tcW w:w="789" w:type="dxa"/>
            <w:tcBorders>
              <w:left w:val="single" w:color="000000" w:sz="8" w:space="0"/>
              <w:bottom w:val="single" w:color="000000" w:sz="8" w:space="0"/>
              <w:right w:val="single" w:color="000000" w:sz="8" w:space="0"/>
            </w:tcBorders>
          </w:tcPr>
          <w:p>
            <w:pPr>
              <w:pStyle w:val="11"/>
              <w:rPr>
                <w:rFonts w:ascii="Times New Roman"/>
                <w:sz w:val="18"/>
              </w:rPr>
            </w:pPr>
          </w:p>
          <w:p>
            <w:pPr>
              <w:pStyle w:val="11"/>
              <w:spacing w:before="161"/>
              <w:ind w:left="111"/>
              <w:rPr>
                <w:rFonts w:ascii="黑体" w:eastAsia="黑体"/>
                <w:b/>
                <w:sz w:val="19"/>
              </w:rPr>
            </w:pPr>
            <w:r>
              <w:rPr>
                <w:rFonts w:hint="eastAsia" w:ascii="黑体" w:eastAsia="黑体"/>
                <w:b/>
                <w:color w:val="333333"/>
                <w:sz w:val="19"/>
              </w:rPr>
              <w:t>应得分</w:t>
            </w:r>
          </w:p>
          <w:p>
            <w:pPr>
              <w:pStyle w:val="11"/>
              <w:spacing w:before="3"/>
              <w:rPr>
                <w:rFonts w:ascii="Times New Roman"/>
                <w:sz w:val="14"/>
              </w:rPr>
            </w:pPr>
          </w:p>
          <w:p>
            <w:pPr>
              <w:pStyle w:val="11"/>
              <w:ind w:left="111"/>
              <w:rPr>
                <w:rFonts w:ascii="黑体" w:eastAsia="黑体"/>
                <w:b/>
                <w:sz w:val="19"/>
              </w:rPr>
            </w:pPr>
            <w:r>
              <w:rPr>
                <w:rFonts w:hint="eastAsia" w:ascii="黑体" w:eastAsia="黑体"/>
                <w:b/>
                <w:color w:val="333333"/>
                <w:sz w:val="19"/>
              </w:rPr>
              <w:t>（25）</w:t>
            </w:r>
          </w:p>
        </w:tc>
        <w:tc>
          <w:tcPr>
            <w:tcW w:w="407" w:type="dxa"/>
            <w:tcBorders>
              <w:left w:val="single" w:color="000000" w:sz="8" w:space="0"/>
              <w:bottom w:val="single" w:color="000000" w:sz="8" w:space="0"/>
              <w:right w:val="single" w:color="000000" w:sz="8" w:space="0"/>
            </w:tcBorders>
          </w:tcPr>
          <w:p>
            <w:pPr>
              <w:pStyle w:val="11"/>
              <w:rPr>
                <w:rFonts w:ascii="Times New Roman"/>
                <w:sz w:val="18"/>
              </w:rPr>
            </w:pPr>
          </w:p>
          <w:p>
            <w:pPr>
              <w:pStyle w:val="11"/>
              <w:spacing w:before="161" w:line="403" w:lineRule="auto"/>
              <w:ind w:left="112" w:right="82"/>
              <w:rPr>
                <w:rFonts w:ascii="黑体" w:eastAsia="黑体"/>
                <w:b/>
                <w:sz w:val="19"/>
              </w:rPr>
            </w:pPr>
            <w:r>
              <w:rPr>
                <w:rFonts w:hint="eastAsia" w:ascii="黑体" w:eastAsia="黑体"/>
                <w:b/>
                <w:color w:val="333333"/>
                <w:sz w:val="19"/>
              </w:rPr>
              <w:t>扣分</w:t>
            </w:r>
          </w:p>
        </w:tc>
        <w:tc>
          <w:tcPr>
            <w:tcW w:w="518" w:type="dxa"/>
            <w:tcBorders>
              <w:left w:val="single" w:color="000000" w:sz="8" w:space="0"/>
              <w:bottom w:val="single" w:color="000000" w:sz="8" w:space="0"/>
              <w:right w:val="single" w:color="000000" w:sz="8" w:space="0"/>
            </w:tcBorders>
          </w:tcPr>
          <w:p>
            <w:pPr>
              <w:pStyle w:val="11"/>
              <w:spacing w:before="27" w:line="408" w:lineRule="exact"/>
              <w:ind w:left="111" w:right="194"/>
              <w:jc w:val="both"/>
              <w:rPr>
                <w:rFonts w:ascii="黑体" w:eastAsia="黑体"/>
                <w:b/>
                <w:sz w:val="19"/>
              </w:rPr>
            </w:pPr>
            <w:r>
              <w:rPr>
                <w:rFonts w:hint="eastAsia" w:ascii="黑体" w:eastAsia="黑体"/>
                <w:b/>
                <w:color w:val="333333"/>
                <w:sz w:val="19"/>
              </w:rPr>
              <w:t>实得分</w:t>
            </w:r>
          </w:p>
        </w:tc>
        <w:tc>
          <w:tcPr>
            <w:tcW w:w="1422" w:type="dxa"/>
            <w:tcBorders>
              <w:left w:val="single" w:color="000000" w:sz="8" w:space="0"/>
              <w:bottom w:val="single" w:color="000000" w:sz="8" w:space="0"/>
            </w:tcBorders>
          </w:tcPr>
          <w:p>
            <w:pPr>
              <w:pStyle w:val="11"/>
              <w:rPr>
                <w:rFonts w:ascii="Times New Roman"/>
                <w:sz w:val="18"/>
              </w:rPr>
            </w:pPr>
          </w:p>
          <w:p>
            <w:pPr>
              <w:pStyle w:val="11"/>
              <w:rPr>
                <w:rFonts w:ascii="Times New Roman"/>
                <w:sz w:val="18"/>
              </w:rPr>
            </w:pPr>
          </w:p>
          <w:p>
            <w:pPr>
              <w:pStyle w:val="11"/>
              <w:spacing w:before="158"/>
              <w:ind w:left="503" w:right="472"/>
              <w:jc w:val="center"/>
              <w:rPr>
                <w:rFonts w:ascii="黑体" w:eastAsia="黑体"/>
                <w:b/>
                <w:sz w:val="19"/>
              </w:rPr>
            </w:pPr>
            <w:r>
              <w:rPr>
                <w:rFonts w:hint="eastAsia" w:ascii="黑体" w:eastAsia="黑体"/>
                <w:b/>
                <w:color w:val="333333"/>
                <w:sz w:val="19"/>
              </w:rPr>
              <w:t>备注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196" w:hRule="atLeast"/>
          <w:jc w:val="center"/>
        </w:trPr>
        <w:tc>
          <w:tcPr>
            <w:tcW w:w="451" w:type="dxa"/>
            <w:tcBorders>
              <w:top w:val="single" w:color="000000" w:sz="8" w:space="0"/>
              <w:bottom w:val="single" w:color="000000" w:sz="8" w:space="0"/>
              <w:right w:val="single" w:color="000000" w:sz="8" w:space="0"/>
            </w:tcBorders>
          </w:tcPr>
          <w:p>
            <w:pPr>
              <w:pStyle w:val="11"/>
              <w:rPr>
                <w:rFonts w:ascii="Times New Roman"/>
                <w:sz w:val="18"/>
              </w:rPr>
            </w:pPr>
          </w:p>
          <w:p>
            <w:pPr>
              <w:pStyle w:val="11"/>
              <w:rPr>
                <w:rFonts w:ascii="Times New Roman"/>
                <w:sz w:val="18"/>
              </w:rPr>
            </w:pPr>
          </w:p>
          <w:p>
            <w:pPr>
              <w:pStyle w:val="11"/>
              <w:spacing w:before="130"/>
              <w:ind w:left="23"/>
              <w:jc w:val="center"/>
              <w:rPr>
                <w:b/>
                <w:sz w:val="19"/>
              </w:rPr>
            </w:pPr>
            <w:r>
              <w:rPr>
                <w:b/>
                <w:color w:val="333333"/>
                <w:w w:val="99"/>
                <w:sz w:val="19"/>
              </w:rPr>
              <w:t>1</w:t>
            </w:r>
          </w:p>
        </w:tc>
        <w:tc>
          <w:tcPr>
            <w:tcW w:w="4935" w:type="dxa"/>
            <w:tcBorders>
              <w:top w:val="single" w:color="000000" w:sz="8" w:space="0"/>
              <w:left w:val="single" w:color="000000" w:sz="8" w:space="0"/>
              <w:bottom w:val="single" w:color="000000" w:sz="8" w:space="0"/>
              <w:right w:val="single" w:color="000000" w:sz="8" w:space="0"/>
            </w:tcBorders>
          </w:tcPr>
          <w:p>
            <w:pPr>
              <w:pStyle w:val="11"/>
              <w:spacing w:before="72"/>
              <w:ind w:left="112"/>
              <w:rPr>
                <w:bCs/>
                <w:sz w:val="24"/>
              </w:rPr>
            </w:pPr>
            <w:r>
              <w:rPr>
                <w:bCs/>
                <w:color w:val="333333"/>
                <w:spacing w:val="-10"/>
                <w:sz w:val="24"/>
              </w:rPr>
              <w:t>质量管理体系、监督体系完善，相应的岗位责</w:t>
            </w:r>
          </w:p>
          <w:p>
            <w:pPr>
              <w:pStyle w:val="11"/>
              <w:spacing w:before="8" w:line="400" w:lineRule="atLeast"/>
              <w:ind w:left="112" w:right="82"/>
              <w:rPr>
                <w:bCs/>
                <w:sz w:val="24"/>
              </w:rPr>
            </w:pPr>
            <w:r>
              <w:rPr>
                <w:bCs/>
                <w:color w:val="333333"/>
                <w:spacing w:val="-9"/>
                <w:sz w:val="24"/>
              </w:rPr>
              <w:t>任制及管理制度齐全，管理措施到位，质量受</w:t>
            </w:r>
            <w:r>
              <w:rPr>
                <w:bCs/>
                <w:color w:val="333333"/>
                <w:sz w:val="24"/>
              </w:rPr>
              <w:t>控</w:t>
            </w:r>
          </w:p>
        </w:tc>
        <w:tc>
          <w:tcPr>
            <w:tcW w:w="789" w:type="dxa"/>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rPr>
                <w:rFonts w:ascii="Times New Roman"/>
                <w:sz w:val="18"/>
              </w:rPr>
            </w:pPr>
          </w:p>
          <w:p>
            <w:pPr>
              <w:pStyle w:val="11"/>
              <w:spacing w:before="130"/>
              <w:ind w:right="321"/>
              <w:jc w:val="right"/>
              <w:rPr>
                <w:rFonts w:ascii="宋体"/>
                <w:b/>
                <w:sz w:val="19"/>
              </w:rPr>
            </w:pPr>
            <w:r>
              <w:rPr>
                <w:rFonts w:ascii="宋体"/>
                <w:b/>
                <w:color w:val="333333"/>
                <w:w w:val="99"/>
                <w:sz w:val="19"/>
              </w:rPr>
              <w:t>4</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518"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422"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16" w:hRule="atLeast"/>
          <w:jc w:val="center"/>
        </w:trPr>
        <w:tc>
          <w:tcPr>
            <w:tcW w:w="451" w:type="dxa"/>
            <w:tcBorders>
              <w:top w:val="single" w:color="000000" w:sz="8" w:space="0"/>
              <w:bottom w:val="single" w:color="000000" w:sz="8" w:space="0"/>
              <w:right w:val="single" w:color="000000" w:sz="8" w:space="0"/>
            </w:tcBorders>
          </w:tcPr>
          <w:p>
            <w:pPr>
              <w:pStyle w:val="11"/>
              <w:rPr>
                <w:rFonts w:ascii="Times New Roman"/>
                <w:sz w:val="18"/>
              </w:rPr>
            </w:pPr>
          </w:p>
          <w:p>
            <w:pPr>
              <w:pStyle w:val="11"/>
              <w:spacing w:before="159"/>
              <w:ind w:left="23"/>
              <w:jc w:val="center"/>
              <w:rPr>
                <w:b/>
                <w:sz w:val="19"/>
              </w:rPr>
            </w:pPr>
            <w:r>
              <w:rPr>
                <w:b/>
                <w:color w:val="333333"/>
                <w:w w:val="99"/>
                <w:sz w:val="19"/>
              </w:rPr>
              <w:t>2</w:t>
            </w:r>
          </w:p>
        </w:tc>
        <w:tc>
          <w:tcPr>
            <w:tcW w:w="4935" w:type="dxa"/>
            <w:tcBorders>
              <w:top w:val="single" w:color="000000" w:sz="8" w:space="0"/>
              <w:left w:val="single" w:color="000000" w:sz="8" w:space="0"/>
              <w:bottom w:val="single" w:color="000000" w:sz="8" w:space="0"/>
              <w:right w:val="single" w:color="000000" w:sz="8" w:space="0"/>
            </w:tcBorders>
          </w:tcPr>
          <w:p>
            <w:pPr>
              <w:pStyle w:val="11"/>
              <w:spacing w:before="8" w:line="400" w:lineRule="atLeast"/>
              <w:ind w:left="112" w:right="82"/>
              <w:rPr>
                <w:bCs/>
                <w:sz w:val="24"/>
              </w:rPr>
            </w:pPr>
            <w:r>
              <w:rPr>
                <w:bCs/>
                <w:color w:val="333333"/>
                <w:spacing w:val="-8"/>
                <w:sz w:val="24"/>
              </w:rPr>
              <w:t>施工组织设计</w:t>
            </w:r>
            <w:r>
              <w:rPr>
                <w:bCs/>
                <w:color w:val="333333"/>
                <w:sz w:val="24"/>
              </w:rPr>
              <w:t>（方案</w:t>
            </w:r>
            <w:r>
              <w:rPr>
                <w:bCs/>
                <w:color w:val="333333"/>
                <w:spacing w:val="-48"/>
                <w:sz w:val="24"/>
              </w:rPr>
              <w:t>）</w:t>
            </w:r>
            <w:r>
              <w:rPr>
                <w:bCs/>
                <w:color w:val="333333"/>
                <w:spacing w:val="-2"/>
                <w:sz w:val="24"/>
              </w:rPr>
              <w:t>及专项施工方案审批手</w:t>
            </w:r>
            <w:r>
              <w:rPr>
                <w:bCs/>
                <w:color w:val="333333"/>
                <w:sz w:val="24"/>
              </w:rPr>
              <w:t>续齐全</w:t>
            </w:r>
          </w:p>
        </w:tc>
        <w:tc>
          <w:tcPr>
            <w:tcW w:w="789" w:type="dxa"/>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spacing w:before="159"/>
              <w:ind w:right="321"/>
              <w:jc w:val="right"/>
              <w:rPr>
                <w:rFonts w:ascii="宋体"/>
                <w:b/>
                <w:sz w:val="19"/>
              </w:rPr>
            </w:pPr>
            <w:r>
              <w:rPr>
                <w:rFonts w:ascii="宋体"/>
                <w:b/>
                <w:color w:val="333333"/>
                <w:w w:val="99"/>
                <w:sz w:val="19"/>
              </w:rPr>
              <w:t>4</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518"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422"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631" w:hRule="atLeast"/>
          <w:jc w:val="center"/>
        </w:trPr>
        <w:tc>
          <w:tcPr>
            <w:tcW w:w="451" w:type="dxa"/>
            <w:tcBorders>
              <w:top w:val="single" w:color="000000" w:sz="8" w:space="0"/>
              <w:bottom w:val="single" w:color="000000" w:sz="8" w:space="0"/>
              <w:right w:val="single" w:color="000000" w:sz="8" w:space="0"/>
            </w:tcBorders>
          </w:tcPr>
          <w:p>
            <w:pPr>
              <w:pStyle w:val="11"/>
              <w:rPr>
                <w:rFonts w:ascii="Times New Roman"/>
                <w:sz w:val="18"/>
              </w:rPr>
            </w:pPr>
          </w:p>
          <w:p>
            <w:pPr>
              <w:pStyle w:val="11"/>
              <w:rPr>
                <w:rFonts w:ascii="Times New Roman"/>
                <w:sz w:val="18"/>
              </w:rPr>
            </w:pPr>
          </w:p>
          <w:p>
            <w:pPr>
              <w:pStyle w:val="11"/>
              <w:rPr>
                <w:rFonts w:ascii="Times New Roman"/>
                <w:sz w:val="18"/>
              </w:rPr>
            </w:pPr>
          </w:p>
          <w:p>
            <w:pPr>
              <w:pStyle w:val="11"/>
              <w:spacing w:before="155"/>
              <w:ind w:left="23"/>
              <w:jc w:val="center"/>
              <w:rPr>
                <w:b/>
                <w:sz w:val="19"/>
              </w:rPr>
            </w:pPr>
            <w:r>
              <w:rPr>
                <w:b/>
                <w:color w:val="333333"/>
                <w:w w:val="99"/>
                <w:sz w:val="19"/>
              </w:rPr>
              <w:t>3</w:t>
            </w:r>
          </w:p>
        </w:tc>
        <w:tc>
          <w:tcPr>
            <w:tcW w:w="4935" w:type="dxa"/>
            <w:tcBorders>
              <w:top w:val="single" w:color="000000" w:sz="8" w:space="0"/>
              <w:left w:val="single" w:color="000000" w:sz="8" w:space="0"/>
              <w:bottom w:val="single" w:color="000000" w:sz="8" w:space="0"/>
              <w:right w:val="single" w:color="000000" w:sz="8" w:space="0"/>
            </w:tcBorders>
          </w:tcPr>
          <w:p>
            <w:pPr>
              <w:pStyle w:val="11"/>
              <w:spacing w:before="13" w:line="408" w:lineRule="exact"/>
              <w:ind w:left="112" w:right="83"/>
              <w:jc w:val="both"/>
              <w:rPr>
                <w:bCs/>
                <w:sz w:val="24"/>
              </w:rPr>
            </w:pPr>
            <w:r>
              <w:rPr>
                <w:bCs/>
                <w:color w:val="333333"/>
                <w:spacing w:val="-12"/>
                <w:sz w:val="24"/>
              </w:rPr>
              <w:t>原材料、成品、半成品质量控制资料齐全。工</w:t>
            </w:r>
            <w:r>
              <w:rPr>
                <w:bCs/>
                <w:color w:val="333333"/>
                <w:spacing w:val="-10"/>
                <w:sz w:val="24"/>
              </w:rPr>
              <w:t>程设备出厂检验、进场验收手续齐全完整。试</w:t>
            </w:r>
            <w:r>
              <w:rPr>
                <w:bCs/>
                <w:color w:val="333333"/>
                <w:spacing w:val="-9"/>
                <w:sz w:val="24"/>
              </w:rPr>
              <w:t>件试验报告及评定符合要求。各类功能检测资</w:t>
            </w:r>
            <w:r>
              <w:rPr>
                <w:bCs/>
                <w:color w:val="333333"/>
                <w:sz w:val="24"/>
              </w:rPr>
              <w:t>料齐全，并按规定及时建立台账</w:t>
            </w:r>
          </w:p>
        </w:tc>
        <w:tc>
          <w:tcPr>
            <w:tcW w:w="789" w:type="dxa"/>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rPr>
                <w:rFonts w:ascii="Times New Roman"/>
                <w:sz w:val="18"/>
              </w:rPr>
            </w:pPr>
          </w:p>
          <w:p>
            <w:pPr>
              <w:pStyle w:val="11"/>
              <w:rPr>
                <w:rFonts w:ascii="Times New Roman"/>
                <w:sz w:val="18"/>
              </w:rPr>
            </w:pPr>
          </w:p>
          <w:p>
            <w:pPr>
              <w:pStyle w:val="11"/>
              <w:spacing w:before="155"/>
              <w:ind w:right="321"/>
              <w:jc w:val="right"/>
              <w:rPr>
                <w:rFonts w:ascii="宋体"/>
                <w:b/>
                <w:sz w:val="19"/>
              </w:rPr>
            </w:pPr>
            <w:r>
              <w:rPr>
                <w:rFonts w:ascii="宋体"/>
                <w:b/>
                <w:color w:val="333333"/>
                <w:w w:val="99"/>
                <w:sz w:val="19"/>
              </w:rPr>
              <w:t>5</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518"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422"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10" w:hRule="atLeast"/>
          <w:jc w:val="center"/>
        </w:trPr>
        <w:tc>
          <w:tcPr>
            <w:tcW w:w="451" w:type="dxa"/>
            <w:tcBorders>
              <w:top w:val="single" w:color="000000" w:sz="8" w:space="0"/>
              <w:bottom w:val="single" w:color="000000" w:sz="8" w:space="0"/>
              <w:right w:val="single" w:color="000000" w:sz="8" w:space="0"/>
            </w:tcBorders>
          </w:tcPr>
          <w:p>
            <w:pPr>
              <w:pStyle w:val="11"/>
              <w:rPr>
                <w:rFonts w:ascii="Times New Roman"/>
                <w:sz w:val="18"/>
              </w:rPr>
            </w:pPr>
          </w:p>
          <w:p>
            <w:pPr>
              <w:pStyle w:val="11"/>
              <w:rPr>
                <w:rFonts w:ascii="Times New Roman"/>
                <w:sz w:val="18"/>
              </w:rPr>
            </w:pPr>
          </w:p>
          <w:p>
            <w:pPr>
              <w:pStyle w:val="11"/>
              <w:spacing w:before="144"/>
              <w:ind w:left="23"/>
              <w:jc w:val="center"/>
              <w:rPr>
                <w:b/>
                <w:sz w:val="19"/>
              </w:rPr>
            </w:pPr>
            <w:r>
              <w:rPr>
                <w:b/>
                <w:color w:val="333333"/>
                <w:w w:val="99"/>
                <w:sz w:val="19"/>
              </w:rPr>
              <w:t>4</w:t>
            </w:r>
          </w:p>
        </w:tc>
        <w:tc>
          <w:tcPr>
            <w:tcW w:w="4935" w:type="dxa"/>
            <w:tcBorders>
              <w:top w:val="single" w:color="000000" w:sz="8" w:space="0"/>
              <w:left w:val="single" w:color="000000" w:sz="8" w:space="0"/>
              <w:bottom w:val="single" w:color="000000" w:sz="8" w:space="0"/>
              <w:right w:val="single" w:color="000000" w:sz="8" w:space="0"/>
            </w:tcBorders>
          </w:tcPr>
          <w:p>
            <w:pPr>
              <w:pStyle w:val="11"/>
              <w:spacing w:before="86"/>
              <w:ind w:left="112"/>
              <w:rPr>
                <w:bCs/>
                <w:sz w:val="24"/>
              </w:rPr>
            </w:pPr>
            <w:r>
              <w:rPr>
                <w:bCs/>
                <w:color w:val="333333"/>
                <w:spacing w:val="-9"/>
                <w:sz w:val="24"/>
              </w:rPr>
              <w:t>工程报验资料齐全。按规定组织验收，验收资</w:t>
            </w:r>
          </w:p>
          <w:p>
            <w:pPr>
              <w:pStyle w:val="11"/>
              <w:spacing w:before="7" w:line="400" w:lineRule="atLeast"/>
              <w:ind w:left="112" w:right="83"/>
              <w:rPr>
                <w:bCs/>
                <w:sz w:val="24"/>
              </w:rPr>
            </w:pPr>
            <w:r>
              <w:rPr>
                <w:bCs/>
                <w:color w:val="333333"/>
                <w:spacing w:val="-12"/>
                <w:sz w:val="24"/>
              </w:rPr>
              <w:t>料齐全。验收过程中发现的问题及时整改，且</w:t>
            </w:r>
            <w:r>
              <w:rPr>
                <w:bCs/>
                <w:color w:val="333333"/>
                <w:sz w:val="24"/>
              </w:rPr>
              <w:t>资料齐全</w:t>
            </w:r>
          </w:p>
        </w:tc>
        <w:tc>
          <w:tcPr>
            <w:tcW w:w="789" w:type="dxa"/>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rPr>
                <w:rFonts w:ascii="Times New Roman"/>
                <w:sz w:val="18"/>
              </w:rPr>
            </w:pPr>
          </w:p>
          <w:p>
            <w:pPr>
              <w:pStyle w:val="11"/>
              <w:spacing w:before="144"/>
              <w:ind w:right="321"/>
              <w:jc w:val="right"/>
              <w:rPr>
                <w:rFonts w:ascii="宋体"/>
                <w:b/>
                <w:sz w:val="19"/>
              </w:rPr>
            </w:pPr>
            <w:r>
              <w:rPr>
                <w:rFonts w:ascii="宋体"/>
                <w:b/>
                <w:color w:val="333333"/>
                <w:w w:val="99"/>
                <w:sz w:val="19"/>
              </w:rPr>
              <w:t>4</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518"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422"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16" w:hRule="atLeast"/>
          <w:jc w:val="center"/>
        </w:trPr>
        <w:tc>
          <w:tcPr>
            <w:tcW w:w="451" w:type="dxa"/>
            <w:tcBorders>
              <w:top w:val="single" w:color="000000" w:sz="8" w:space="0"/>
              <w:bottom w:val="single" w:color="000000" w:sz="8" w:space="0"/>
              <w:right w:val="single" w:color="000000" w:sz="8" w:space="0"/>
            </w:tcBorders>
          </w:tcPr>
          <w:p>
            <w:pPr>
              <w:pStyle w:val="11"/>
              <w:rPr>
                <w:rFonts w:ascii="Times New Roman"/>
                <w:sz w:val="18"/>
              </w:rPr>
            </w:pPr>
          </w:p>
          <w:p>
            <w:pPr>
              <w:pStyle w:val="11"/>
              <w:spacing w:before="159"/>
              <w:ind w:left="23"/>
              <w:jc w:val="center"/>
              <w:rPr>
                <w:b/>
                <w:sz w:val="19"/>
              </w:rPr>
            </w:pPr>
            <w:r>
              <w:rPr>
                <w:b/>
                <w:color w:val="333333"/>
                <w:w w:val="99"/>
                <w:sz w:val="19"/>
              </w:rPr>
              <w:t>5</w:t>
            </w:r>
          </w:p>
        </w:tc>
        <w:tc>
          <w:tcPr>
            <w:tcW w:w="4935" w:type="dxa"/>
            <w:tcBorders>
              <w:top w:val="single" w:color="000000" w:sz="8" w:space="0"/>
              <w:left w:val="single" w:color="000000" w:sz="8" w:space="0"/>
              <w:bottom w:val="single" w:color="000000" w:sz="8" w:space="0"/>
              <w:right w:val="single" w:color="000000" w:sz="8" w:space="0"/>
            </w:tcBorders>
          </w:tcPr>
          <w:p>
            <w:pPr>
              <w:pStyle w:val="11"/>
              <w:spacing w:before="8" w:line="400" w:lineRule="atLeast"/>
              <w:ind w:left="112" w:right="84"/>
              <w:rPr>
                <w:bCs/>
                <w:sz w:val="24"/>
              </w:rPr>
            </w:pPr>
            <w:r>
              <w:rPr>
                <w:bCs/>
                <w:color w:val="333333"/>
                <w:spacing w:val="-6"/>
                <w:sz w:val="24"/>
              </w:rPr>
              <w:t>根据规范及设计要求进行施工质量检测</w:t>
            </w:r>
            <w:r>
              <w:rPr>
                <w:bCs/>
                <w:color w:val="333333"/>
                <w:sz w:val="24"/>
              </w:rPr>
              <w:t>（</w:t>
            </w:r>
            <w:r>
              <w:rPr>
                <w:bCs/>
                <w:color w:val="333333"/>
                <w:spacing w:val="-7"/>
                <w:sz w:val="24"/>
              </w:rPr>
              <w:t>如桩</w:t>
            </w:r>
            <w:r>
              <w:rPr>
                <w:bCs/>
                <w:color w:val="333333"/>
                <w:sz w:val="24"/>
              </w:rPr>
              <w:t>基小应变等）、质量检测规范</w:t>
            </w:r>
          </w:p>
        </w:tc>
        <w:tc>
          <w:tcPr>
            <w:tcW w:w="789" w:type="dxa"/>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spacing w:before="159"/>
              <w:ind w:right="321"/>
              <w:jc w:val="right"/>
              <w:rPr>
                <w:rFonts w:ascii="宋体"/>
                <w:b/>
                <w:sz w:val="19"/>
              </w:rPr>
            </w:pPr>
            <w:r>
              <w:rPr>
                <w:rFonts w:ascii="宋体"/>
                <w:b/>
                <w:color w:val="333333"/>
                <w:w w:val="99"/>
                <w:sz w:val="19"/>
              </w:rPr>
              <w:t>4</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518"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422"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15" w:hRule="atLeast"/>
          <w:jc w:val="center"/>
        </w:trPr>
        <w:tc>
          <w:tcPr>
            <w:tcW w:w="451" w:type="dxa"/>
            <w:tcBorders>
              <w:top w:val="single" w:color="000000" w:sz="8" w:space="0"/>
              <w:right w:val="single" w:color="000000" w:sz="8" w:space="0"/>
            </w:tcBorders>
          </w:tcPr>
          <w:p>
            <w:pPr>
              <w:pStyle w:val="11"/>
              <w:rPr>
                <w:rFonts w:ascii="Times New Roman"/>
                <w:sz w:val="18"/>
              </w:rPr>
            </w:pPr>
          </w:p>
          <w:p>
            <w:pPr>
              <w:pStyle w:val="11"/>
              <w:spacing w:before="161"/>
              <w:ind w:left="23"/>
              <w:jc w:val="center"/>
              <w:rPr>
                <w:b/>
                <w:sz w:val="19"/>
              </w:rPr>
            </w:pPr>
            <w:r>
              <w:rPr>
                <w:b/>
                <w:color w:val="333333"/>
                <w:w w:val="99"/>
                <w:sz w:val="19"/>
              </w:rPr>
              <w:t>6</w:t>
            </w:r>
          </w:p>
        </w:tc>
        <w:tc>
          <w:tcPr>
            <w:tcW w:w="4935" w:type="dxa"/>
            <w:tcBorders>
              <w:top w:val="single" w:color="000000" w:sz="8" w:space="0"/>
              <w:left w:val="single" w:color="000000" w:sz="8" w:space="0"/>
              <w:right w:val="single" w:color="000000" w:sz="8" w:space="0"/>
            </w:tcBorders>
          </w:tcPr>
          <w:p>
            <w:pPr>
              <w:pStyle w:val="11"/>
              <w:spacing w:before="13" w:line="408" w:lineRule="exact"/>
              <w:ind w:left="112" w:right="-44"/>
              <w:rPr>
                <w:bCs/>
                <w:sz w:val="24"/>
              </w:rPr>
            </w:pPr>
            <w:r>
              <w:rPr>
                <w:bCs/>
                <w:color w:val="333333"/>
                <w:spacing w:val="-17"/>
                <w:sz w:val="24"/>
              </w:rPr>
              <w:t>质量档案管理制度健全、管理规范、归档及时， 资料真实可靠</w:t>
            </w:r>
            <w:r>
              <w:rPr>
                <w:rFonts w:hint="eastAsia"/>
                <w:bCs/>
                <w:color w:val="333333"/>
                <w:spacing w:val="-17"/>
                <w:sz w:val="24"/>
              </w:rPr>
              <w:t>，工程资料与工程进度同步</w:t>
            </w:r>
          </w:p>
        </w:tc>
        <w:tc>
          <w:tcPr>
            <w:tcW w:w="789" w:type="dxa"/>
            <w:tcBorders>
              <w:top w:val="single" w:color="000000" w:sz="8" w:space="0"/>
              <w:left w:val="single" w:color="000000" w:sz="8" w:space="0"/>
              <w:right w:val="single" w:color="000000" w:sz="8" w:space="0"/>
            </w:tcBorders>
          </w:tcPr>
          <w:p>
            <w:pPr>
              <w:pStyle w:val="11"/>
              <w:rPr>
                <w:rFonts w:ascii="Times New Roman"/>
                <w:sz w:val="18"/>
              </w:rPr>
            </w:pPr>
          </w:p>
          <w:p>
            <w:pPr>
              <w:pStyle w:val="11"/>
              <w:spacing w:before="161"/>
              <w:ind w:right="321"/>
              <w:jc w:val="right"/>
              <w:rPr>
                <w:rFonts w:ascii="宋体"/>
                <w:b/>
                <w:sz w:val="19"/>
              </w:rPr>
            </w:pPr>
            <w:r>
              <w:rPr>
                <w:rFonts w:ascii="宋体"/>
                <w:b/>
                <w:color w:val="333333"/>
                <w:w w:val="99"/>
                <w:sz w:val="19"/>
              </w:rPr>
              <w:t>4</w:t>
            </w:r>
          </w:p>
        </w:tc>
        <w:tc>
          <w:tcPr>
            <w:tcW w:w="407" w:type="dxa"/>
            <w:tcBorders>
              <w:top w:val="single" w:color="000000" w:sz="8" w:space="0"/>
              <w:left w:val="single" w:color="000000" w:sz="8" w:space="0"/>
              <w:right w:val="single" w:color="000000" w:sz="8" w:space="0"/>
            </w:tcBorders>
          </w:tcPr>
          <w:p>
            <w:pPr>
              <w:pStyle w:val="11"/>
              <w:rPr>
                <w:rFonts w:ascii="Times New Roman"/>
                <w:sz w:val="24"/>
              </w:rPr>
            </w:pPr>
          </w:p>
        </w:tc>
        <w:tc>
          <w:tcPr>
            <w:tcW w:w="518" w:type="dxa"/>
            <w:tcBorders>
              <w:top w:val="single" w:color="000000" w:sz="8" w:space="0"/>
              <w:left w:val="single" w:color="000000" w:sz="8" w:space="0"/>
              <w:right w:val="single" w:color="000000" w:sz="8" w:space="0"/>
            </w:tcBorders>
          </w:tcPr>
          <w:p>
            <w:pPr>
              <w:pStyle w:val="11"/>
              <w:rPr>
                <w:rFonts w:ascii="Times New Roman"/>
                <w:sz w:val="24"/>
              </w:rPr>
            </w:pPr>
          </w:p>
        </w:tc>
        <w:tc>
          <w:tcPr>
            <w:tcW w:w="1422" w:type="dxa"/>
            <w:tcBorders>
              <w:top w:val="single" w:color="000000" w:sz="8" w:space="0"/>
              <w:left w:val="single" w:color="000000" w:sz="8" w:space="0"/>
            </w:tcBorders>
          </w:tcPr>
          <w:p>
            <w:pPr>
              <w:pStyle w:val="11"/>
              <w:rPr>
                <w:rFonts w:ascii="Times New Roman"/>
                <w:sz w:val="24"/>
              </w:rPr>
            </w:pPr>
          </w:p>
        </w:tc>
      </w:tr>
    </w:tbl>
    <w:p>
      <w:pPr>
        <w:pStyle w:val="3"/>
        <w:spacing w:before="6"/>
        <w:rPr>
          <w:rFonts w:ascii="Times New Roman"/>
          <w:sz w:val="11"/>
        </w:rPr>
      </w:pPr>
      <w:r>
        <w:rPr>
          <w:lang w:val="en-US" w:bidi="ar-SA"/>
        </w:rPr>
        <mc:AlternateContent>
          <mc:Choice Requires="wps">
            <w:drawing>
              <wp:anchor distT="0" distB="0" distL="114300" distR="114300" simplePos="0" relativeHeight="251676672" behindDoc="1" locked="0" layoutInCell="1" allowOverlap="1">
                <wp:simplePos x="0" y="0"/>
                <wp:positionH relativeFrom="page">
                  <wp:posOffset>1143000</wp:posOffset>
                </wp:positionH>
                <wp:positionV relativeFrom="paragraph">
                  <wp:posOffset>99695</wp:posOffset>
                </wp:positionV>
                <wp:extent cx="5274310" cy="2259965"/>
                <wp:effectExtent l="0" t="0" r="0" b="0"/>
                <wp:wrapTopAndBottom/>
                <wp:docPr id="40" name="文本框 35"/>
                <wp:cNvGraphicFramePr/>
                <a:graphic xmlns:a="http://schemas.openxmlformats.org/drawingml/2006/main">
                  <a:graphicData uri="http://schemas.microsoft.com/office/word/2010/wordprocessingShape">
                    <wps:wsp>
                      <wps:cNvSpPr txBox="1"/>
                      <wps:spPr>
                        <a:xfrm>
                          <a:off x="0" y="0"/>
                          <a:ext cx="5274310" cy="2259965"/>
                        </a:xfrm>
                        <a:prstGeom prst="rect">
                          <a:avLst/>
                        </a:prstGeom>
                        <a:noFill/>
                        <a:ln w="9525">
                          <a:noFill/>
                        </a:ln>
                        <a:effectLst/>
                      </wps:spPr>
                      <wps:txbx>
                        <w:txbxContent>
                          <w:p>
                            <w:pPr>
                              <w:spacing w:before="2" w:line="484" w:lineRule="auto"/>
                              <w:ind w:right="6619" w:firstLine="241" w:firstLineChars="100"/>
                              <w:rPr>
                                <w:b/>
                                <w:color w:val="333333"/>
                                <w:sz w:val="24"/>
                              </w:rPr>
                            </w:pPr>
                            <w:r>
                              <w:rPr>
                                <w:b/>
                                <w:color w:val="333333"/>
                                <w:sz w:val="24"/>
                              </w:rPr>
                              <w:t>工地名称：</w:t>
                            </w:r>
                          </w:p>
                          <w:p>
                            <w:pPr>
                              <w:spacing w:before="2" w:line="484" w:lineRule="auto"/>
                              <w:ind w:right="6619"/>
                              <w:rPr>
                                <w:b/>
                                <w:sz w:val="24"/>
                              </w:rPr>
                            </w:pPr>
                            <w:r>
                              <w:rPr>
                                <w:b/>
                                <w:color w:val="333333"/>
                                <w:sz w:val="24"/>
                              </w:rPr>
                              <w:t xml:space="preserve"> </w:t>
                            </w:r>
                            <w:r>
                              <w:rPr>
                                <w:rFonts w:hint="eastAsia"/>
                                <w:b/>
                                <w:color w:val="333333"/>
                                <w:sz w:val="24"/>
                                <w:lang w:val="en-US"/>
                              </w:rPr>
                              <w:t xml:space="preserve"> </w:t>
                            </w:r>
                            <w:r>
                              <w:rPr>
                                <w:b/>
                                <w:color w:val="333333"/>
                                <w:sz w:val="24"/>
                              </w:rPr>
                              <w:t>检</w:t>
                            </w:r>
                            <w:r>
                              <w:rPr>
                                <w:rFonts w:hint="eastAsia"/>
                                <w:b/>
                                <w:color w:val="333333"/>
                                <w:sz w:val="24"/>
                                <w:lang w:val="en-US"/>
                              </w:rPr>
                              <w:t xml:space="preserve"> </w:t>
                            </w:r>
                            <w:r>
                              <w:rPr>
                                <w:b/>
                                <w:color w:val="333333"/>
                                <w:sz w:val="24"/>
                              </w:rPr>
                              <w:t>查</w:t>
                            </w:r>
                            <w:r>
                              <w:rPr>
                                <w:rFonts w:hint="eastAsia"/>
                                <w:b/>
                                <w:color w:val="333333"/>
                                <w:sz w:val="24"/>
                                <w:lang w:val="en-US"/>
                              </w:rPr>
                              <w:t xml:space="preserve"> </w:t>
                            </w:r>
                            <w:r>
                              <w:rPr>
                                <w:b/>
                                <w:color w:val="333333"/>
                                <w:sz w:val="24"/>
                              </w:rPr>
                              <w:t>人：</w:t>
                            </w:r>
                          </w:p>
                        </w:txbxContent>
                      </wps:txbx>
                      <wps:bodyPr lIns="0" tIns="0" rIns="0" bIns="0" upright="1"/>
                    </wps:wsp>
                  </a:graphicData>
                </a:graphic>
              </wp:anchor>
            </w:drawing>
          </mc:Choice>
          <mc:Fallback>
            <w:pict>
              <v:shape id="文本框 35" o:spid="_x0000_s1026" o:spt="202" type="#_x0000_t202" style="position:absolute;left:0pt;margin-left:90pt;margin-top:7.85pt;height:177.95pt;width:415.3pt;mso-position-horizontal-relative:page;mso-wrap-distance-bottom:0pt;mso-wrap-distance-top:0pt;z-index:-251639808;mso-width-relative:page;mso-height-relative:page;" filled="f" stroked="f" coordsize="21600,21600" o:gfxdata="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gy87+tgAAAALAQAADwAAAAAAAAABACAAAAAiAAAAZHJz&#10;L2Rvd25yZXYueG1sUEsBAhQAFAAAAAgAh07iQG2zb63LAQAAjAMAAA4AAAAAAAAAAQAgAAAAJwEA&#10;AGRycy9lMm9Eb2MueG1sUEsFBgAAAAAGAAYAWQEAAGQFAAAAAA==&#10;">
                <v:fill on="f" focussize="0,0"/>
                <v:stroke on="f"/>
                <v:imagedata o:title=""/>
                <o:lock v:ext="edit" aspectratio="f"/>
                <v:textbox inset="0mm,0mm,0mm,0mm">
                  <w:txbxContent>
                    <w:p>
                      <w:pPr>
                        <w:spacing w:before="2" w:line="484" w:lineRule="auto"/>
                        <w:ind w:right="6619" w:firstLine="241" w:firstLineChars="100"/>
                        <w:rPr>
                          <w:b/>
                          <w:color w:val="333333"/>
                          <w:sz w:val="24"/>
                        </w:rPr>
                      </w:pPr>
                      <w:r>
                        <w:rPr>
                          <w:b/>
                          <w:color w:val="333333"/>
                          <w:sz w:val="24"/>
                        </w:rPr>
                        <w:t>工地名称：</w:t>
                      </w:r>
                    </w:p>
                    <w:p>
                      <w:pPr>
                        <w:spacing w:before="2" w:line="484" w:lineRule="auto"/>
                        <w:ind w:right="6619"/>
                        <w:rPr>
                          <w:b/>
                          <w:sz w:val="24"/>
                        </w:rPr>
                      </w:pPr>
                      <w:r>
                        <w:rPr>
                          <w:b/>
                          <w:color w:val="333333"/>
                          <w:sz w:val="24"/>
                        </w:rPr>
                        <w:t xml:space="preserve"> </w:t>
                      </w:r>
                      <w:r>
                        <w:rPr>
                          <w:rFonts w:hint="eastAsia"/>
                          <w:b/>
                          <w:color w:val="333333"/>
                          <w:sz w:val="24"/>
                          <w:lang w:val="en-US"/>
                        </w:rPr>
                        <w:t xml:space="preserve"> </w:t>
                      </w:r>
                      <w:r>
                        <w:rPr>
                          <w:b/>
                          <w:color w:val="333333"/>
                          <w:sz w:val="24"/>
                        </w:rPr>
                        <w:t>检</w:t>
                      </w:r>
                      <w:r>
                        <w:rPr>
                          <w:rFonts w:hint="eastAsia"/>
                          <w:b/>
                          <w:color w:val="333333"/>
                          <w:sz w:val="24"/>
                          <w:lang w:val="en-US"/>
                        </w:rPr>
                        <w:t xml:space="preserve"> </w:t>
                      </w:r>
                      <w:r>
                        <w:rPr>
                          <w:b/>
                          <w:color w:val="333333"/>
                          <w:sz w:val="24"/>
                        </w:rPr>
                        <w:t>查</w:t>
                      </w:r>
                      <w:r>
                        <w:rPr>
                          <w:rFonts w:hint="eastAsia"/>
                          <w:b/>
                          <w:color w:val="333333"/>
                          <w:sz w:val="24"/>
                          <w:lang w:val="en-US"/>
                        </w:rPr>
                        <w:t xml:space="preserve"> </w:t>
                      </w:r>
                      <w:r>
                        <w:rPr>
                          <w:b/>
                          <w:color w:val="333333"/>
                          <w:sz w:val="24"/>
                        </w:rPr>
                        <w:t>人：</w:t>
                      </w:r>
                    </w:p>
                  </w:txbxContent>
                </v:textbox>
                <w10:wrap type="topAndBottom"/>
              </v:shape>
            </w:pict>
          </mc:Fallback>
        </mc:AlternateContent>
      </w:r>
    </w:p>
    <w:p>
      <w:pPr>
        <w:rPr>
          <w:rFonts w:ascii="Times New Roman"/>
          <w:sz w:val="11"/>
        </w:rPr>
        <w:sectPr>
          <w:pgSz w:w="11910" w:h="16840"/>
          <w:pgMar w:top="1420" w:right="1540" w:bottom="1380" w:left="1560" w:header="0" w:footer="1200" w:gutter="0"/>
          <w:pgNumType w:fmt="decimal"/>
          <w:cols w:space="720" w:num="1"/>
        </w:sectPr>
      </w:pPr>
    </w:p>
    <w:p>
      <w:pPr>
        <w:pStyle w:val="3"/>
        <w:rPr>
          <w:rFonts w:ascii="Times New Roman"/>
          <w:sz w:val="20"/>
        </w:rPr>
      </w:pPr>
      <w:r>
        <w:rPr>
          <w:lang w:val="en-US" w:bidi="ar-SA"/>
        </w:rPr>
        <mc:AlternateContent>
          <mc:Choice Requires="wps">
            <w:drawing>
              <wp:anchor distT="0" distB="0" distL="114300" distR="114300" simplePos="0" relativeHeight="251665408" behindDoc="0" locked="0" layoutInCell="1" allowOverlap="1">
                <wp:simplePos x="0" y="0"/>
                <wp:positionH relativeFrom="page">
                  <wp:posOffset>1143000</wp:posOffset>
                </wp:positionH>
                <wp:positionV relativeFrom="page">
                  <wp:posOffset>914400</wp:posOffset>
                </wp:positionV>
                <wp:extent cx="5274310" cy="1043305"/>
                <wp:effectExtent l="0" t="0" r="0" b="0"/>
                <wp:wrapNone/>
                <wp:docPr id="14" name="文本框 36"/>
                <wp:cNvGraphicFramePr/>
                <a:graphic xmlns:a="http://schemas.openxmlformats.org/drawingml/2006/main">
                  <a:graphicData uri="http://schemas.microsoft.com/office/word/2010/wordprocessingShape">
                    <wps:wsp>
                      <wps:cNvSpPr txBox="1"/>
                      <wps:spPr>
                        <a:xfrm>
                          <a:off x="0" y="0"/>
                          <a:ext cx="5274310" cy="1043305"/>
                        </a:xfrm>
                        <a:prstGeom prst="rect">
                          <a:avLst/>
                        </a:prstGeom>
                        <a:noFill/>
                        <a:ln w="9525">
                          <a:noFill/>
                        </a:ln>
                        <a:effectLst/>
                      </wps:spPr>
                      <wps:txbx>
                        <w:txbxContent>
                          <w:p>
                            <w:pPr>
                              <w:spacing w:line="617" w:lineRule="exact"/>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lang w:val="en-US"/>
                              </w:rPr>
                              <w:t>7.</w:t>
                            </w:r>
                            <w:r>
                              <w:rPr>
                                <w:rFonts w:hint="eastAsia" w:ascii="楷体_GB2312" w:hAnsi="楷体_GB2312" w:eastAsia="楷体_GB2312" w:cs="楷体_GB2312"/>
                                <w:color w:val="333333"/>
                                <w:sz w:val="32"/>
                                <w:szCs w:val="32"/>
                              </w:rPr>
                              <w:t>珠海</w:t>
                            </w:r>
                            <w:r>
                              <w:rPr>
                                <w:rFonts w:hint="eastAsia" w:ascii="楷体_GB2312" w:hAnsi="楷体_GB2312" w:eastAsia="楷体_GB2312" w:cs="楷体_GB2312"/>
                                <w:color w:val="auto"/>
                                <w:sz w:val="32"/>
                                <w:szCs w:val="32"/>
                              </w:rPr>
                              <w:t>市</w:t>
                            </w:r>
                            <w:r>
                              <w:rPr>
                                <w:rFonts w:hint="eastAsia" w:ascii="楷体_GB2312" w:hAnsi="楷体_GB2312" w:eastAsia="楷体_GB2312" w:cs="楷体_GB2312"/>
                                <w:color w:val="333333"/>
                                <w:sz w:val="32"/>
                                <w:szCs w:val="32"/>
                              </w:rPr>
                              <w:t>水务建设工程文明工地现场检查评分表</w:t>
                            </w:r>
                          </w:p>
                          <w:p>
                            <w:pPr>
                              <w:spacing w:line="640" w:lineRule="exact"/>
                              <w:ind w:left="952" w:right="953"/>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rPr>
                              <w:t>（宣传教育）</w:t>
                            </w:r>
                          </w:p>
                          <w:p>
                            <w:pPr>
                              <w:spacing w:before="75"/>
                              <w:ind w:right="-15"/>
                              <w:jc w:val="right"/>
                              <w:rPr>
                                <w:b/>
                                <w:sz w:val="24"/>
                              </w:rPr>
                            </w:pPr>
                            <w:r>
                              <w:rPr>
                                <w:b/>
                                <w:color w:val="333333"/>
                                <w:sz w:val="24"/>
                              </w:rPr>
                              <w:t>年 月 日</w:t>
                            </w:r>
                          </w:p>
                        </w:txbxContent>
                      </wps:txbx>
                      <wps:bodyPr lIns="0" tIns="0" rIns="0" bIns="0" upright="1"/>
                    </wps:wsp>
                  </a:graphicData>
                </a:graphic>
              </wp:anchor>
            </w:drawing>
          </mc:Choice>
          <mc:Fallback>
            <w:pict>
              <v:shape id="文本框 36" o:spid="_x0000_s1026" o:spt="202" type="#_x0000_t202" style="position:absolute;left:0pt;margin-left:90pt;margin-top:72pt;height:82.15pt;width:415.3pt;mso-position-horizontal-relative:page;mso-position-vertical-relative:page;z-index:251665408;mso-width-relative:page;mso-height-relative:page;" filled="f" stroked="f" coordsize="21600,21600" o:gfxdata="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JRFsr2QAAAAwBAAAPAAAAAAAAAAEAIAAAACIAAABkcnMv&#10;ZG93bnJldi54bWxQSwECFAAUAAAACACHTuJAs02dfckBAACMAwAADgAAAAAAAAABACAAAAAoAQAA&#10;ZHJzL2Uyb0RvYy54bWxQSwUGAAAAAAYABgBZAQAAYwUAAAAA&#10;">
                <v:fill on="f" focussize="0,0"/>
                <v:stroke on="f"/>
                <v:imagedata o:title=""/>
                <o:lock v:ext="edit" aspectratio="f"/>
                <v:textbox inset="0mm,0mm,0mm,0mm">
                  <w:txbxContent>
                    <w:p>
                      <w:pPr>
                        <w:spacing w:line="617" w:lineRule="exact"/>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lang w:val="en-US"/>
                        </w:rPr>
                        <w:t>7.</w:t>
                      </w:r>
                      <w:r>
                        <w:rPr>
                          <w:rFonts w:hint="eastAsia" w:ascii="楷体_GB2312" w:hAnsi="楷体_GB2312" w:eastAsia="楷体_GB2312" w:cs="楷体_GB2312"/>
                          <w:color w:val="333333"/>
                          <w:sz w:val="32"/>
                          <w:szCs w:val="32"/>
                        </w:rPr>
                        <w:t>珠海</w:t>
                      </w:r>
                      <w:r>
                        <w:rPr>
                          <w:rFonts w:hint="eastAsia" w:ascii="楷体_GB2312" w:hAnsi="楷体_GB2312" w:eastAsia="楷体_GB2312" w:cs="楷体_GB2312"/>
                          <w:color w:val="auto"/>
                          <w:sz w:val="32"/>
                          <w:szCs w:val="32"/>
                        </w:rPr>
                        <w:t>市</w:t>
                      </w:r>
                      <w:r>
                        <w:rPr>
                          <w:rFonts w:hint="eastAsia" w:ascii="楷体_GB2312" w:hAnsi="楷体_GB2312" w:eastAsia="楷体_GB2312" w:cs="楷体_GB2312"/>
                          <w:color w:val="333333"/>
                          <w:sz w:val="32"/>
                          <w:szCs w:val="32"/>
                        </w:rPr>
                        <w:t>水务建设工程文明工地现场检查评分表</w:t>
                      </w:r>
                    </w:p>
                    <w:p>
                      <w:pPr>
                        <w:spacing w:line="640" w:lineRule="exact"/>
                        <w:ind w:left="952" w:right="953"/>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rPr>
                        <w:t>（宣传教育）</w:t>
                      </w:r>
                    </w:p>
                    <w:p>
                      <w:pPr>
                        <w:spacing w:before="75"/>
                        <w:ind w:right="-15"/>
                        <w:jc w:val="right"/>
                        <w:rPr>
                          <w:b/>
                          <w:sz w:val="24"/>
                        </w:rPr>
                      </w:pPr>
                      <w:r>
                        <w:rPr>
                          <w:b/>
                          <w:color w:val="333333"/>
                          <w:sz w:val="24"/>
                        </w:rPr>
                        <w:t>年 月 日</w:t>
                      </w:r>
                    </w:p>
                  </w:txbxContent>
                </v:textbox>
              </v:shape>
            </w:pict>
          </mc:Fallback>
        </mc:AlternateContent>
      </w: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3"/>
        </w:rPr>
      </w:pPr>
    </w:p>
    <w:tbl>
      <w:tblPr>
        <w:tblStyle w:val="6"/>
        <w:tblW w:w="8522"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630"/>
        <w:gridCol w:w="5021"/>
        <w:gridCol w:w="789"/>
        <w:gridCol w:w="407"/>
        <w:gridCol w:w="407"/>
        <w:gridCol w:w="1268"/>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24" w:hRule="atLeast"/>
          <w:jc w:val="center"/>
        </w:trPr>
        <w:tc>
          <w:tcPr>
            <w:tcW w:w="630" w:type="dxa"/>
            <w:tcBorders>
              <w:bottom w:val="single" w:color="000000" w:sz="8" w:space="0"/>
              <w:right w:val="single" w:color="000000" w:sz="8" w:space="0"/>
            </w:tcBorders>
            <w:textDirection w:val="tbLrV"/>
          </w:tcPr>
          <w:p>
            <w:pPr>
              <w:pStyle w:val="11"/>
              <w:spacing w:before="10"/>
              <w:ind w:left="113" w:right="113"/>
              <w:rPr>
                <w:rFonts w:ascii="Times New Roman"/>
                <w:sz w:val="14"/>
              </w:rPr>
            </w:pPr>
          </w:p>
          <w:p>
            <w:pPr>
              <w:pStyle w:val="11"/>
              <w:spacing w:before="1"/>
              <w:ind w:left="481" w:right="113"/>
              <w:rPr>
                <w:rFonts w:ascii="黑体" w:eastAsia="黑体"/>
                <w:b/>
                <w:sz w:val="19"/>
              </w:rPr>
            </w:pPr>
            <w:r>
              <w:rPr>
                <w:rFonts w:hint="eastAsia" w:ascii="黑体" w:eastAsia="黑体"/>
                <w:b/>
                <w:color w:val="333333"/>
                <w:sz w:val="19"/>
              </w:rPr>
              <w:t>序</w:t>
            </w:r>
            <w:r>
              <w:rPr>
                <w:rFonts w:hint="eastAsia" w:ascii="黑体" w:eastAsia="黑体"/>
                <w:b/>
                <w:color w:val="333333"/>
                <w:sz w:val="19"/>
                <w:lang w:val="en-US"/>
              </w:rPr>
              <w:t xml:space="preserve"> </w:t>
            </w:r>
            <w:r>
              <w:rPr>
                <w:rFonts w:hint="eastAsia" w:ascii="黑体" w:eastAsia="黑体"/>
                <w:b/>
                <w:color w:val="333333"/>
                <w:sz w:val="19"/>
              </w:rPr>
              <w:t>号</w:t>
            </w:r>
          </w:p>
        </w:tc>
        <w:tc>
          <w:tcPr>
            <w:tcW w:w="5021" w:type="dxa"/>
            <w:tcBorders>
              <w:left w:val="single" w:color="000000" w:sz="8" w:space="0"/>
              <w:bottom w:val="single" w:color="000000" w:sz="8" w:space="0"/>
              <w:right w:val="single" w:color="000000" w:sz="8" w:space="0"/>
            </w:tcBorders>
          </w:tcPr>
          <w:p>
            <w:pPr>
              <w:pStyle w:val="11"/>
              <w:rPr>
                <w:rFonts w:ascii="Times New Roman"/>
                <w:sz w:val="18"/>
              </w:rPr>
            </w:pPr>
          </w:p>
          <w:p>
            <w:pPr>
              <w:pStyle w:val="11"/>
              <w:rPr>
                <w:rFonts w:ascii="Times New Roman"/>
                <w:sz w:val="18"/>
              </w:rPr>
            </w:pPr>
          </w:p>
          <w:p>
            <w:pPr>
              <w:pStyle w:val="11"/>
              <w:spacing w:before="158"/>
              <w:ind w:left="2353" w:right="1845"/>
              <w:jc w:val="center"/>
              <w:rPr>
                <w:rFonts w:ascii="黑体" w:eastAsia="黑体"/>
                <w:b/>
                <w:sz w:val="19"/>
              </w:rPr>
            </w:pPr>
            <w:r>
              <w:rPr>
                <w:rFonts w:hint="eastAsia" w:ascii="黑体" w:eastAsia="黑体"/>
                <w:b/>
                <w:color w:val="333333"/>
                <w:sz w:val="19"/>
              </w:rPr>
              <w:t>评分内容</w:t>
            </w:r>
          </w:p>
        </w:tc>
        <w:tc>
          <w:tcPr>
            <w:tcW w:w="789" w:type="dxa"/>
            <w:tcBorders>
              <w:left w:val="single" w:color="000000" w:sz="8" w:space="0"/>
              <w:bottom w:val="single" w:color="000000" w:sz="8" w:space="0"/>
              <w:right w:val="single" w:color="000000" w:sz="8" w:space="0"/>
            </w:tcBorders>
          </w:tcPr>
          <w:p>
            <w:pPr>
              <w:pStyle w:val="11"/>
              <w:rPr>
                <w:rFonts w:ascii="Times New Roman"/>
                <w:sz w:val="18"/>
              </w:rPr>
            </w:pPr>
          </w:p>
          <w:p>
            <w:pPr>
              <w:pStyle w:val="11"/>
              <w:spacing w:before="161"/>
              <w:ind w:left="113"/>
              <w:rPr>
                <w:rFonts w:ascii="黑体" w:eastAsia="黑体"/>
                <w:b/>
                <w:sz w:val="19"/>
              </w:rPr>
            </w:pPr>
            <w:r>
              <w:rPr>
                <w:rFonts w:hint="eastAsia" w:ascii="黑体" w:eastAsia="黑体"/>
                <w:b/>
                <w:color w:val="333333"/>
                <w:sz w:val="19"/>
              </w:rPr>
              <w:t>应得分</w:t>
            </w:r>
          </w:p>
          <w:p>
            <w:pPr>
              <w:pStyle w:val="11"/>
              <w:spacing w:before="3"/>
              <w:rPr>
                <w:rFonts w:ascii="Times New Roman"/>
                <w:sz w:val="14"/>
              </w:rPr>
            </w:pPr>
          </w:p>
          <w:p>
            <w:pPr>
              <w:pStyle w:val="11"/>
              <w:ind w:left="113"/>
              <w:rPr>
                <w:rFonts w:ascii="黑体" w:eastAsia="黑体"/>
                <w:b/>
                <w:sz w:val="19"/>
              </w:rPr>
            </w:pPr>
            <w:r>
              <w:rPr>
                <w:rFonts w:hint="eastAsia" w:ascii="黑体" w:eastAsia="黑体"/>
                <w:b/>
                <w:color w:val="333333"/>
                <w:sz w:val="19"/>
              </w:rPr>
              <w:t>（10）</w:t>
            </w:r>
          </w:p>
        </w:tc>
        <w:tc>
          <w:tcPr>
            <w:tcW w:w="407" w:type="dxa"/>
            <w:tcBorders>
              <w:left w:val="single" w:color="000000" w:sz="8" w:space="0"/>
              <w:bottom w:val="single" w:color="000000" w:sz="8" w:space="0"/>
              <w:right w:val="single" w:color="000000" w:sz="8" w:space="0"/>
            </w:tcBorders>
          </w:tcPr>
          <w:p>
            <w:pPr>
              <w:pStyle w:val="11"/>
              <w:rPr>
                <w:rFonts w:ascii="Times New Roman"/>
                <w:sz w:val="18"/>
              </w:rPr>
            </w:pPr>
          </w:p>
          <w:p>
            <w:pPr>
              <w:pStyle w:val="11"/>
              <w:spacing w:before="161" w:line="403" w:lineRule="auto"/>
              <w:ind w:left="111" w:right="83"/>
              <w:rPr>
                <w:rFonts w:ascii="黑体" w:eastAsia="黑体"/>
                <w:b/>
                <w:sz w:val="19"/>
              </w:rPr>
            </w:pPr>
            <w:r>
              <w:rPr>
                <w:rFonts w:hint="eastAsia" w:ascii="黑体" w:eastAsia="黑体"/>
                <w:b/>
                <w:color w:val="333333"/>
                <w:sz w:val="19"/>
              </w:rPr>
              <w:t>扣分</w:t>
            </w:r>
          </w:p>
        </w:tc>
        <w:tc>
          <w:tcPr>
            <w:tcW w:w="407" w:type="dxa"/>
            <w:tcBorders>
              <w:left w:val="single" w:color="000000" w:sz="8" w:space="0"/>
              <w:bottom w:val="single" w:color="000000" w:sz="8" w:space="0"/>
              <w:right w:val="single" w:color="000000" w:sz="8" w:space="0"/>
            </w:tcBorders>
          </w:tcPr>
          <w:p>
            <w:pPr>
              <w:pStyle w:val="11"/>
              <w:spacing w:before="27" w:line="408" w:lineRule="exact"/>
              <w:ind w:left="112" w:right="82"/>
              <w:jc w:val="both"/>
              <w:rPr>
                <w:rFonts w:ascii="黑体" w:eastAsia="黑体"/>
                <w:b/>
                <w:sz w:val="19"/>
              </w:rPr>
            </w:pPr>
            <w:r>
              <w:rPr>
                <w:rFonts w:hint="eastAsia" w:ascii="黑体" w:eastAsia="黑体"/>
                <w:b/>
                <w:color w:val="333333"/>
                <w:sz w:val="19"/>
              </w:rPr>
              <w:t>实得分</w:t>
            </w:r>
          </w:p>
        </w:tc>
        <w:tc>
          <w:tcPr>
            <w:tcW w:w="1268" w:type="dxa"/>
            <w:tcBorders>
              <w:left w:val="single" w:color="000000" w:sz="8" w:space="0"/>
              <w:bottom w:val="single" w:color="000000" w:sz="8" w:space="0"/>
            </w:tcBorders>
          </w:tcPr>
          <w:p>
            <w:pPr>
              <w:pStyle w:val="11"/>
              <w:rPr>
                <w:rFonts w:ascii="Times New Roman"/>
                <w:sz w:val="18"/>
              </w:rPr>
            </w:pPr>
          </w:p>
          <w:p>
            <w:pPr>
              <w:pStyle w:val="11"/>
              <w:rPr>
                <w:rFonts w:ascii="Times New Roman"/>
                <w:sz w:val="18"/>
              </w:rPr>
            </w:pPr>
          </w:p>
          <w:p>
            <w:pPr>
              <w:pStyle w:val="11"/>
              <w:spacing w:before="158"/>
              <w:ind w:left="687"/>
              <w:rPr>
                <w:rFonts w:ascii="黑体" w:eastAsia="黑体"/>
                <w:b/>
                <w:sz w:val="19"/>
              </w:rPr>
            </w:pPr>
            <w:r>
              <w:rPr>
                <w:rFonts w:hint="eastAsia" w:ascii="黑体" w:eastAsia="黑体"/>
                <w:b/>
                <w:color w:val="333333"/>
                <w:sz w:val="19"/>
              </w:rPr>
              <w:t>备注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88" w:hRule="atLeast"/>
          <w:jc w:val="center"/>
        </w:trPr>
        <w:tc>
          <w:tcPr>
            <w:tcW w:w="630" w:type="dxa"/>
            <w:tcBorders>
              <w:top w:val="single" w:color="000000" w:sz="8" w:space="0"/>
              <w:bottom w:val="single" w:color="000000" w:sz="8" w:space="0"/>
              <w:right w:val="single" w:color="000000" w:sz="8" w:space="0"/>
            </w:tcBorders>
          </w:tcPr>
          <w:p>
            <w:pPr>
              <w:pStyle w:val="11"/>
              <w:rPr>
                <w:rFonts w:ascii="Times New Roman"/>
                <w:sz w:val="18"/>
              </w:rPr>
            </w:pPr>
          </w:p>
          <w:p>
            <w:pPr>
              <w:pStyle w:val="11"/>
              <w:spacing w:before="133"/>
              <w:ind w:left="21"/>
              <w:jc w:val="center"/>
              <w:rPr>
                <w:b/>
                <w:sz w:val="19"/>
              </w:rPr>
            </w:pPr>
            <w:r>
              <w:rPr>
                <w:b/>
                <w:color w:val="333333"/>
                <w:w w:val="99"/>
                <w:sz w:val="19"/>
              </w:rPr>
              <w:t>1</w:t>
            </w:r>
          </w:p>
        </w:tc>
        <w:tc>
          <w:tcPr>
            <w:tcW w:w="5021" w:type="dxa"/>
            <w:tcBorders>
              <w:top w:val="single" w:color="000000" w:sz="8" w:space="0"/>
              <w:left w:val="single" w:color="000000" w:sz="8" w:space="0"/>
              <w:bottom w:val="single" w:color="000000" w:sz="8" w:space="0"/>
              <w:right w:val="single" w:color="000000" w:sz="8" w:space="0"/>
            </w:tcBorders>
          </w:tcPr>
          <w:p>
            <w:pPr>
              <w:pStyle w:val="11"/>
              <w:spacing w:before="72"/>
              <w:ind w:left="111"/>
              <w:rPr>
                <w:bCs/>
                <w:sz w:val="24"/>
              </w:rPr>
            </w:pPr>
            <w:r>
              <w:rPr>
                <w:bCs/>
                <w:color w:val="333333"/>
                <w:sz w:val="24"/>
              </w:rPr>
              <w:t>现场有宣传条幅、警示标识且无破损。生活区</w:t>
            </w:r>
          </w:p>
          <w:p>
            <w:pPr>
              <w:pStyle w:val="11"/>
              <w:spacing w:before="100" w:line="289" w:lineRule="exact"/>
              <w:ind w:left="111"/>
              <w:rPr>
                <w:bCs/>
                <w:sz w:val="24"/>
              </w:rPr>
            </w:pPr>
            <w:r>
              <w:rPr>
                <w:bCs/>
                <w:color w:val="333333"/>
                <w:sz w:val="24"/>
              </w:rPr>
              <w:t>有黑板报或宣传栏，内容更新及时</w:t>
            </w:r>
          </w:p>
        </w:tc>
        <w:tc>
          <w:tcPr>
            <w:tcW w:w="789" w:type="dxa"/>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spacing w:before="133"/>
              <w:ind w:left="351"/>
              <w:rPr>
                <w:b/>
                <w:sz w:val="19"/>
              </w:rPr>
            </w:pPr>
            <w:r>
              <w:rPr>
                <w:b/>
                <w:color w:val="333333"/>
                <w:w w:val="99"/>
                <w:sz w:val="19"/>
              </w:rPr>
              <w:t>3</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268"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15" w:hRule="atLeast"/>
          <w:jc w:val="center"/>
        </w:trPr>
        <w:tc>
          <w:tcPr>
            <w:tcW w:w="630" w:type="dxa"/>
            <w:tcBorders>
              <w:top w:val="single" w:color="000000" w:sz="8" w:space="0"/>
              <w:bottom w:val="single" w:color="000000" w:sz="8" w:space="0"/>
              <w:right w:val="single" w:color="000000" w:sz="8" w:space="0"/>
            </w:tcBorders>
          </w:tcPr>
          <w:p>
            <w:pPr>
              <w:pStyle w:val="11"/>
              <w:rPr>
                <w:rFonts w:ascii="Times New Roman"/>
                <w:sz w:val="18"/>
              </w:rPr>
            </w:pPr>
          </w:p>
          <w:p>
            <w:pPr>
              <w:pStyle w:val="11"/>
              <w:spacing w:before="159"/>
              <w:ind w:left="21"/>
              <w:jc w:val="center"/>
              <w:rPr>
                <w:b/>
                <w:sz w:val="19"/>
              </w:rPr>
            </w:pPr>
            <w:r>
              <w:rPr>
                <w:b/>
                <w:color w:val="333333"/>
                <w:w w:val="99"/>
                <w:sz w:val="19"/>
              </w:rPr>
              <w:t>2</w:t>
            </w:r>
          </w:p>
        </w:tc>
        <w:tc>
          <w:tcPr>
            <w:tcW w:w="5021" w:type="dxa"/>
            <w:tcBorders>
              <w:top w:val="single" w:color="000000" w:sz="8" w:space="0"/>
              <w:left w:val="single" w:color="000000" w:sz="8" w:space="0"/>
              <w:bottom w:val="single" w:color="000000" w:sz="8" w:space="0"/>
              <w:right w:val="single" w:color="000000" w:sz="8" w:space="0"/>
            </w:tcBorders>
          </w:tcPr>
          <w:p>
            <w:pPr>
              <w:pStyle w:val="11"/>
              <w:spacing w:line="410" w:lineRule="atLeast"/>
              <w:ind w:left="111" w:right="37"/>
              <w:rPr>
                <w:bCs/>
                <w:sz w:val="24"/>
              </w:rPr>
            </w:pPr>
            <w:r>
              <w:rPr>
                <w:bCs/>
                <w:color w:val="333333"/>
                <w:sz w:val="24"/>
              </w:rPr>
              <w:t>现场有活动（娱乐）室，工地职工业余生活和学习情况有记录</w:t>
            </w:r>
          </w:p>
        </w:tc>
        <w:tc>
          <w:tcPr>
            <w:tcW w:w="789" w:type="dxa"/>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spacing w:before="159"/>
              <w:ind w:left="351"/>
              <w:rPr>
                <w:b/>
                <w:sz w:val="19"/>
              </w:rPr>
            </w:pPr>
            <w:r>
              <w:rPr>
                <w:b/>
                <w:color w:val="333333"/>
                <w:w w:val="99"/>
                <w:sz w:val="19"/>
              </w:rPr>
              <w:t>2</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268"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96" w:hRule="atLeast"/>
          <w:jc w:val="center"/>
        </w:trPr>
        <w:tc>
          <w:tcPr>
            <w:tcW w:w="630" w:type="dxa"/>
            <w:tcBorders>
              <w:top w:val="single" w:color="000000" w:sz="8" w:space="0"/>
              <w:bottom w:val="single" w:color="000000" w:sz="8" w:space="0"/>
              <w:right w:val="single" w:color="000000" w:sz="8" w:space="0"/>
            </w:tcBorders>
          </w:tcPr>
          <w:p>
            <w:pPr>
              <w:pStyle w:val="11"/>
              <w:spacing w:before="3"/>
              <w:rPr>
                <w:rFonts w:ascii="Times New Roman"/>
              </w:rPr>
            </w:pPr>
          </w:p>
          <w:p>
            <w:pPr>
              <w:pStyle w:val="11"/>
              <w:ind w:left="21"/>
              <w:jc w:val="center"/>
              <w:rPr>
                <w:b/>
                <w:sz w:val="19"/>
              </w:rPr>
            </w:pPr>
            <w:r>
              <w:rPr>
                <w:b/>
                <w:color w:val="333333"/>
                <w:w w:val="99"/>
                <w:sz w:val="19"/>
              </w:rPr>
              <w:t>3</w:t>
            </w:r>
          </w:p>
        </w:tc>
        <w:tc>
          <w:tcPr>
            <w:tcW w:w="5021" w:type="dxa"/>
            <w:tcBorders>
              <w:top w:val="single" w:color="000000" w:sz="8" w:space="0"/>
              <w:left w:val="single" w:color="000000" w:sz="8" w:space="0"/>
              <w:bottom w:val="single" w:color="000000" w:sz="8" w:space="0"/>
              <w:right w:val="single" w:color="000000" w:sz="8" w:space="0"/>
            </w:tcBorders>
          </w:tcPr>
          <w:p>
            <w:pPr>
              <w:pStyle w:val="11"/>
              <w:spacing w:before="191"/>
              <w:ind w:left="111"/>
              <w:rPr>
                <w:bCs/>
                <w:sz w:val="24"/>
              </w:rPr>
            </w:pPr>
            <w:r>
              <w:rPr>
                <w:bCs/>
                <w:color w:val="333333"/>
                <w:sz w:val="24"/>
              </w:rPr>
              <w:t>文字使用规范，没有错字、别字</w:t>
            </w:r>
          </w:p>
        </w:tc>
        <w:tc>
          <w:tcPr>
            <w:tcW w:w="789" w:type="dxa"/>
            <w:tcBorders>
              <w:top w:val="single" w:color="000000" w:sz="8" w:space="0"/>
              <w:left w:val="single" w:color="000000" w:sz="8" w:space="0"/>
              <w:bottom w:val="single" w:color="000000" w:sz="8" w:space="0"/>
              <w:right w:val="single" w:color="000000" w:sz="8" w:space="0"/>
            </w:tcBorders>
          </w:tcPr>
          <w:p>
            <w:pPr>
              <w:pStyle w:val="11"/>
              <w:spacing w:before="3"/>
              <w:rPr>
                <w:rFonts w:ascii="Times New Roman"/>
              </w:rPr>
            </w:pPr>
          </w:p>
          <w:p>
            <w:pPr>
              <w:pStyle w:val="11"/>
              <w:ind w:left="351"/>
              <w:rPr>
                <w:b/>
                <w:sz w:val="19"/>
              </w:rPr>
            </w:pPr>
            <w:r>
              <w:rPr>
                <w:b/>
                <w:color w:val="333333"/>
                <w:w w:val="99"/>
                <w:sz w:val="19"/>
              </w:rPr>
              <w:t>2</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268"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15" w:hRule="atLeast"/>
          <w:jc w:val="center"/>
        </w:trPr>
        <w:tc>
          <w:tcPr>
            <w:tcW w:w="630" w:type="dxa"/>
            <w:tcBorders>
              <w:top w:val="single" w:color="000000" w:sz="8" w:space="0"/>
              <w:right w:val="single" w:color="000000" w:sz="8" w:space="0"/>
            </w:tcBorders>
          </w:tcPr>
          <w:p>
            <w:pPr>
              <w:pStyle w:val="11"/>
              <w:rPr>
                <w:rFonts w:ascii="Times New Roman"/>
                <w:sz w:val="18"/>
              </w:rPr>
            </w:pPr>
          </w:p>
          <w:p>
            <w:pPr>
              <w:pStyle w:val="11"/>
              <w:spacing w:before="160"/>
              <w:ind w:left="21"/>
              <w:jc w:val="center"/>
              <w:rPr>
                <w:b/>
                <w:sz w:val="19"/>
              </w:rPr>
            </w:pPr>
            <w:r>
              <w:rPr>
                <w:b/>
                <w:color w:val="333333"/>
                <w:w w:val="99"/>
                <w:sz w:val="19"/>
              </w:rPr>
              <w:t>4</w:t>
            </w:r>
          </w:p>
        </w:tc>
        <w:tc>
          <w:tcPr>
            <w:tcW w:w="5021" w:type="dxa"/>
            <w:tcBorders>
              <w:top w:val="single" w:color="000000" w:sz="8" w:space="0"/>
              <w:left w:val="single" w:color="000000" w:sz="8" w:space="0"/>
              <w:right w:val="single" w:color="000000" w:sz="8" w:space="0"/>
            </w:tcBorders>
          </w:tcPr>
          <w:p>
            <w:pPr>
              <w:pStyle w:val="11"/>
              <w:spacing w:before="12" w:line="408" w:lineRule="exact"/>
              <w:ind w:left="111" w:right="37"/>
              <w:rPr>
                <w:bCs/>
                <w:sz w:val="24"/>
              </w:rPr>
            </w:pPr>
            <w:r>
              <w:rPr>
                <w:bCs/>
                <w:color w:val="333333"/>
                <w:sz w:val="24"/>
              </w:rPr>
              <w:t>现场有《农民工维权告示牌》及《文明施工告示牌》</w:t>
            </w:r>
          </w:p>
        </w:tc>
        <w:tc>
          <w:tcPr>
            <w:tcW w:w="789" w:type="dxa"/>
            <w:tcBorders>
              <w:top w:val="single" w:color="000000" w:sz="8" w:space="0"/>
              <w:left w:val="single" w:color="000000" w:sz="8" w:space="0"/>
              <w:right w:val="single" w:color="000000" w:sz="8" w:space="0"/>
            </w:tcBorders>
          </w:tcPr>
          <w:p>
            <w:pPr>
              <w:pStyle w:val="11"/>
              <w:rPr>
                <w:rFonts w:ascii="Times New Roman"/>
                <w:sz w:val="18"/>
              </w:rPr>
            </w:pPr>
          </w:p>
          <w:p>
            <w:pPr>
              <w:pStyle w:val="11"/>
              <w:spacing w:before="160"/>
              <w:ind w:left="351"/>
              <w:rPr>
                <w:b/>
                <w:sz w:val="19"/>
              </w:rPr>
            </w:pPr>
            <w:r>
              <w:rPr>
                <w:b/>
                <w:color w:val="333333"/>
                <w:w w:val="99"/>
                <w:sz w:val="19"/>
              </w:rPr>
              <w:t>3</w:t>
            </w:r>
          </w:p>
        </w:tc>
        <w:tc>
          <w:tcPr>
            <w:tcW w:w="407" w:type="dxa"/>
            <w:tcBorders>
              <w:top w:val="single" w:color="000000" w:sz="8" w:space="0"/>
              <w:left w:val="single" w:color="000000" w:sz="8" w:space="0"/>
              <w:right w:val="single" w:color="000000" w:sz="8" w:space="0"/>
            </w:tcBorders>
          </w:tcPr>
          <w:p>
            <w:pPr>
              <w:pStyle w:val="11"/>
              <w:rPr>
                <w:rFonts w:ascii="Times New Roman"/>
                <w:sz w:val="24"/>
              </w:rPr>
            </w:pPr>
          </w:p>
        </w:tc>
        <w:tc>
          <w:tcPr>
            <w:tcW w:w="407" w:type="dxa"/>
            <w:tcBorders>
              <w:top w:val="single" w:color="000000" w:sz="8" w:space="0"/>
              <w:left w:val="single" w:color="000000" w:sz="8" w:space="0"/>
              <w:right w:val="single" w:color="000000" w:sz="8" w:space="0"/>
            </w:tcBorders>
          </w:tcPr>
          <w:p>
            <w:pPr>
              <w:pStyle w:val="11"/>
              <w:rPr>
                <w:rFonts w:ascii="Times New Roman"/>
                <w:sz w:val="24"/>
              </w:rPr>
            </w:pPr>
          </w:p>
        </w:tc>
        <w:tc>
          <w:tcPr>
            <w:tcW w:w="1268" w:type="dxa"/>
            <w:tcBorders>
              <w:top w:val="single" w:color="000000" w:sz="8" w:space="0"/>
              <w:left w:val="single" w:color="000000" w:sz="8" w:space="0"/>
            </w:tcBorders>
          </w:tcPr>
          <w:p>
            <w:pPr>
              <w:pStyle w:val="11"/>
              <w:rPr>
                <w:rFonts w:ascii="Times New Roman"/>
                <w:sz w:val="24"/>
              </w:rPr>
            </w:pPr>
          </w:p>
        </w:tc>
      </w:tr>
    </w:tbl>
    <w:p>
      <w:pPr>
        <w:pStyle w:val="3"/>
        <w:spacing w:before="6"/>
        <w:rPr>
          <w:rFonts w:ascii="Times New Roman"/>
          <w:sz w:val="11"/>
        </w:rPr>
      </w:pPr>
      <w:r>
        <w:rPr>
          <w:lang w:val="en-US" w:bidi="ar-SA"/>
        </w:rPr>
        <mc:AlternateContent>
          <mc:Choice Requires="wps">
            <w:drawing>
              <wp:anchor distT="0" distB="0" distL="114300" distR="114300" simplePos="0" relativeHeight="251677696" behindDoc="1" locked="0" layoutInCell="1" allowOverlap="1">
                <wp:simplePos x="0" y="0"/>
                <wp:positionH relativeFrom="page">
                  <wp:posOffset>1143000</wp:posOffset>
                </wp:positionH>
                <wp:positionV relativeFrom="paragraph">
                  <wp:posOffset>99695</wp:posOffset>
                </wp:positionV>
                <wp:extent cx="5274310" cy="690880"/>
                <wp:effectExtent l="0" t="0" r="0" b="0"/>
                <wp:wrapTopAndBottom/>
                <wp:docPr id="41" name="文本框 37"/>
                <wp:cNvGraphicFramePr/>
                <a:graphic xmlns:a="http://schemas.openxmlformats.org/drawingml/2006/main">
                  <a:graphicData uri="http://schemas.microsoft.com/office/word/2010/wordprocessingShape">
                    <wps:wsp>
                      <wps:cNvSpPr txBox="1"/>
                      <wps:spPr>
                        <a:xfrm>
                          <a:off x="0" y="0"/>
                          <a:ext cx="5274310" cy="690880"/>
                        </a:xfrm>
                        <a:prstGeom prst="rect">
                          <a:avLst/>
                        </a:prstGeom>
                        <a:noFill/>
                        <a:ln w="9525">
                          <a:noFill/>
                        </a:ln>
                        <a:effectLst/>
                      </wps:spPr>
                      <wps:txbx>
                        <w:txbxContent>
                          <w:p>
                            <w:pPr>
                              <w:spacing w:before="1"/>
                              <w:ind w:firstLine="482" w:firstLineChars="200"/>
                              <w:rPr>
                                <w:b/>
                                <w:sz w:val="24"/>
                              </w:rPr>
                            </w:pPr>
                            <w:r>
                              <w:rPr>
                                <w:b/>
                                <w:color w:val="333333"/>
                                <w:sz w:val="24"/>
                              </w:rPr>
                              <w:t>工地名称：</w:t>
                            </w:r>
                          </w:p>
                          <w:p>
                            <w:pPr>
                              <w:pStyle w:val="3"/>
                              <w:spacing w:before="3"/>
                              <w:rPr>
                                <w:rFonts w:ascii="Times New Roman"/>
                                <w:sz w:val="27"/>
                              </w:rPr>
                            </w:pPr>
                          </w:p>
                          <w:p>
                            <w:pPr>
                              <w:spacing w:before="1"/>
                              <w:ind w:left="480"/>
                              <w:rPr>
                                <w:b/>
                                <w:sz w:val="24"/>
                              </w:rPr>
                            </w:pPr>
                            <w:r>
                              <w:rPr>
                                <w:b/>
                                <w:color w:val="333333"/>
                                <w:sz w:val="24"/>
                              </w:rPr>
                              <w:t>检</w:t>
                            </w:r>
                            <w:r>
                              <w:rPr>
                                <w:rFonts w:hint="eastAsia"/>
                                <w:b/>
                                <w:color w:val="333333"/>
                                <w:sz w:val="24"/>
                                <w:lang w:val="en-US"/>
                              </w:rPr>
                              <w:t xml:space="preserve"> </w:t>
                            </w:r>
                            <w:r>
                              <w:rPr>
                                <w:b/>
                                <w:color w:val="333333"/>
                                <w:sz w:val="24"/>
                              </w:rPr>
                              <w:t>查</w:t>
                            </w:r>
                            <w:r>
                              <w:rPr>
                                <w:rFonts w:hint="eastAsia"/>
                                <w:b/>
                                <w:color w:val="333333"/>
                                <w:sz w:val="24"/>
                                <w:lang w:val="en-US"/>
                              </w:rPr>
                              <w:t xml:space="preserve"> </w:t>
                            </w:r>
                            <w:r>
                              <w:rPr>
                                <w:b/>
                                <w:color w:val="333333"/>
                                <w:sz w:val="24"/>
                              </w:rPr>
                              <w:t>人：</w:t>
                            </w:r>
                          </w:p>
                        </w:txbxContent>
                      </wps:txbx>
                      <wps:bodyPr lIns="0" tIns="0" rIns="0" bIns="0" upright="1"/>
                    </wps:wsp>
                  </a:graphicData>
                </a:graphic>
              </wp:anchor>
            </w:drawing>
          </mc:Choice>
          <mc:Fallback>
            <w:pict>
              <v:shape id="文本框 37" o:spid="_x0000_s1026" o:spt="202" type="#_x0000_t202" style="position:absolute;left:0pt;margin-left:90pt;margin-top:7.85pt;height:54.4pt;width:415.3pt;mso-position-horizontal-relative:page;mso-wrap-distance-bottom:0pt;mso-wrap-distance-top:0pt;z-index:-251638784;mso-width-relative:page;mso-height-relative:page;" filled="f" stroked="f" coordsize="21600,21600" o:gfxdata="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kDeU0dgAAAALAQAADwAAAAAAAAABACAAAAAiAAAAZHJz&#10;L2Rvd25yZXYueG1sUEsBAhQAFAAAAAgAh07iQOygi6HLAQAAiwMAAA4AAAAAAAAAAQAgAAAAJwEA&#10;AGRycy9lMm9Eb2MueG1sUEsFBgAAAAAGAAYAWQEAAGQFAAAAAA==&#10;">
                <v:fill on="f" focussize="0,0"/>
                <v:stroke on="f"/>
                <v:imagedata o:title=""/>
                <o:lock v:ext="edit" aspectratio="f"/>
                <v:textbox inset="0mm,0mm,0mm,0mm">
                  <w:txbxContent>
                    <w:p>
                      <w:pPr>
                        <w:spacing w:before="1"/>
                        <w:ind w:firstLine="482" w:firstLineChars="200"/>
                        <w:rPr>
                          <w:b/>
                          <w:sz w:val="24"/>
                        </w:rPr>
                      </w:pPr>
                      <w:r>
                        <w:rPr>
                          <w:b/>
                          <w:color w:val="333333"/>
                          <w:sz w:val="24"/>
                        </w:rPr>
                        <w:t>工地名称：</w:t>
                      </w:r>
                    </w:p>
                    <w:p>
                      <w:pPr>
                        <w:pStyle w:val="3"/>
                        <w:spacing w:before="3"/>
                        <w:rPr>
                          <w:rFonts w:ascii="Times New Roman"/>
                          <w:sz w:val="27"/>
                        </w:rPr>
                      </w:pPr>
                    </w:p>
                    <w:p>
                      <w:pPr>
                        <w:spacing w:before="1"/>
                        <w:ind w:left="480"/>
                        <w:rPr>
                          <w:b/>
                          <w:sz w:val="24"/>
                        </w:rPr>
                      </w:pPr>
                      <w:r>
                        <w:rPr>
                          <w:b/>
                          <w:color w:val="333333"/>
                          <w:sz w:val="24"/>
                        </w:rPr>
                        <w:t>检</w:t>
                      </w:r>
                      <w:r>
                        <w:rPr>
                          <w:rFonts w:hint="eastAsia"/>
                          <w:b/>
                          <w:color w:val="333333"/>
                          <w:sz w:val="24"/>
                          <w:lang w:val="en-US"/>
                        </w:rPr>
                        <w:t xml:space="preserve"> </w:t>
                      </w:r>
                      <w:r>
                        <w:rPr>
                          <w:b/>
                          <w:color w:val="333333"/>
                          <w:sz w:val="24"/>
                        </w:rPr>
                        <w:t>查</w:t>
                      </w:r>
                      <w:r>
                        <w:rPr>
                          <w:rFonts w:hint="eastAsia"/>
                          <w:b/>
                          <w:color w:val="333333"/>
                          <w:sz w:val="24"/>
                          <w:lang w:val="en-US"/>
                        </w:rPr>
                        <w:t xml:space="preserve"> </w:t>
                      </w:r>
                      <w:r>
                        <w:rPr>
                          <w:b/>
                          <w:color w:val="333333"/>
                          <w:sz w:val="24"/>
                        </w:rPr>
                        <w:t>人：</w:t>
                      </w:r>
                    </w:p>
                  </w:txbxContent>
                </v:textbox>
                <w10:wrap type="topAndBottom"/>
              </v:shape>
            </w:pict>
          </mc:Fallback>
        </mc:AlternateContent>
      </w:r>
    </w:p>
    <w:p>
      <w:pPr>
        <w:rPr>
          <w:rFonts w:ascii="Times New Roman"/>
          <w:sz w:val="11"/>
        </w:rPr>
        <w:sectPr>
          <w:footerReference r:id="rId5" w:type="default"/>
          <w:footerReference r:id="rId6" w:type="even"/>
          <w:pgSz w:w="11910" w:h="16840"/>
          <w:pgMar w:top="1420" w:right="1540" w:bottom="1380" w:left="1560" w:header="0" w:footer="1200" w:gutter="0"/>
          <w:pgNumType w:fmt="decimal"/>
          <w:cols w:space="720" w:num="1"/>
        </w:sectPr>
      </w:pPr>
    </w:p>
    <w:p>
      <w:pPr>
        <w:pStyle w:val="3"/>
        <w:rPr>
          <w:rFonts w:ascii="Times New Roman"/>
          <w:sz w:val="20"/>
        </w:rPr>
      </w:pPr>
      <w:r>
        <w:rPr>
          <w:lang w:val="en-US" w:bidi="ar-SA"/>
        </w:rPr>
        <mc:AlternateContent>
          <mc:Choice Requires="wps">
            <w:drawing>
              <wp:anchor distT="0" distB="0" distL="114300" distR="114300" simplePos="0" relativeHeight="251666432" behindDoc="0" locked="0" layoutInCell="1" allowOverlap="1">
                <wp:simplePos x="0" y="0"/>
                <wp:positionH relativeFrom="page">
                  <wp:posOffset>1143000</wp:posOffset>
                </wp:positionH>
                <wp:positionV relativeFrom="page">
                  <wp:posOffset>914400</wp:posOffset>
                </wp:positionV>
                <wp:extent cx="5274310" cy="1043305"/>
                <wp:effectExtent l="0" t="0" r="0" b="0"/>
                <wp:wrapNone/>
                <wp:docPr id="15" name="文本框 38"/>
                <wp:cNvGraphicFramePr/>
                <a:graphic xmlns:a="http://schemas.openxmlformats.org/drawingml/2006/main">
                  <a:graphicData uri="http://schemas.microsoft.com/office/word/2010/wordprocessingShape">
                    <wps:wsp>
                      <wps:cNvSpPr txBox="1"/>
                      <wps:spPr>
                        <a:xfrm>
                          <a:off x="0" y="0"/>
                          <a:ext cx="5274310" cy="1043305"/>
                        </a:xfrm>
                        <a:prstGeom prst="rect">
                          <a:avLst/>
                        </a:prstGeom>
                        <a:noFill/>
                        <a:ln w="9525">
                          <a:noFill/>
                        </a:ln>
                        <a:effectLst/>
                      </wps:spPr>
                      <wps:txbx>
                        <w:txbxContent>
                          <w:p>
                            <w:pPr>
                              <w:spacing w:line="617" w:lineRule="exact"/>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lang w:val="en-US"/>
                              </w:rPr>
                              <w:t>8.</w:t>
                            </w:r>
                            <w:r>
                              <w:rPr>
                                <w:rFonts w:hint="eastAsia" w:ascii="楷体_GB2312" w:hAnsi="楷体_GB2312" w:eastAsia="楷体_GB2312" w:cs="楷体_GB2312"/>
                                <w:color w:val="333333"/>
                                <w:sz w:val="32"/>
                                <w:szCs w:val="32"/>
                              </w:rPr>
                              <w:t>珠海</w:t>
                            </w:r>
                            <w:r>
                              <w:rPr>
                                <w:rFonts w:hint="eastAsia" w:ascii="楷体_GB2312" w:hAnsi="楷体_GB2312" w:eastAsia="楷体_GB2312" w:cs="楷体_GB2312"/>
                                <w:color w:val="auto"/>
                                <w:sz w:val="32"/>
                                <w:szCs w:val="32"/>
                              </w:rPr>
                              <w:t>市</w:t>
                            </w:r>
                            <w:r>
                              <w:rPr>
                                <w:rFonts w:hint="eastAsia" w:ascii="楷体_GB2312" w:hAnsi="楷体_GB2312" w:eastAsia="楷体_GB2312" w:cs="楷体_GB2312"/>
                                <w:color w:val="333333"/>
                                <w:sz w:val="32"/>
                                <w:szCs w:val="32"/>
                              </w:rPr>
                              <w:t>水务建设工程文明工地内业检查评分表</w:t>
                            </w:r>
                          </w:p>
                          <w:p>
                            <w:pPr>
                              <w:spacing w:line="640" w:lineRule="exact"/>
                              <w:ind w:left="952" w:right="953"/>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rPr>
                              <w:t>（宣传教育）</w:t>
                            </w:r>
                          </w:p>
                          <w:p>
                            <w:pPr>
                              <w:spacing w:before="75"/>
                              <w:ind w:right="-15"/>
                              <w:jc w:val="right"/>
                              <w:rPr>
                                <w:b/>
                                <w:sz w:val="24"/>
                              </w:rPr>
                            </w:pPr>
                            <w:r>
                              <w:rPr>
                                <w:b/>
                                <w:color w:val="333333"/>
                                <w:sz w:val="24"/>
                              </w:rPr>
                              <w:t>年 月 日</w:t>
                            </w:r>
                          </w:p>
                        </w:txbxContent>
                      </wps:txbx>
                      <wps:bodyPr lIns="0" tIns="0" rIns="0" bIns="0" upright="1"/>
                    </wps:wsp>
                  </a:graphicData>
                </a:graphic>
              </wp:anchor>
            </w:drawing>
          </mc:Choice>
          <mc:Fallback>
            <w:pict>
              <v:shape id="文本框 38" o:spid="_x0000_s1026" o:spt="202" type="#_x0000_t202" style="position:absolute;left:0pt;margin-left:90pt;margin-top:72pt;height:82.15pt;width:415.3pt;mso-position-horizontal-relative:page;mso-position-vertical-relative:page;z-index:251666432;mso-width-relative:page;mso-height-relative:page;" filled="f" stroked="f" coordsize="21600,21600" o:gfxdata="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SURbK9kAAAAMAQAADwAAAAAAAAABACAAAAAiAAAAZHJz&#10;L2Rvd25yZXYueG1sUEsBAhQAFAAAAAgAh07iQHI/uJzKAQAAjAMAAA4AAAAAAAAAAQAgAAAAKAEA&#10;AGRycy9lMm9Eb2MueG1sUEsFBgAAAAAGAAYAWQEAAGQFAAAAAA==&#10;">
                <v:fill on="f" focussize="0,0"/>
                <v:stroke on="f"/>
                <v:imagedata o:title=""/>
                <o:lock v:ext="edit" aspectratio="f"/>
                <v:textbox inset="0mm,0mm,0mm,0mm">
                  <w:txbxContent>
                    <w:p>
                      <w:pPr>
                        <w:spacing w:line="617" w:lineRule="exact"/>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lang w:val="en-US"/>
                        </w:rPr>
                        <w:t>8.</w:t>
                      </w:r>
                      <w:r>
                        <w:rPr>
                          <w:rFonts w:hint="eastAsia" w:ascii="楷体_GB2312" w:hAnsi="楷体_GB2312" w:eastAsia="楷体_GB2312" w:cs="楷体_GB2312"/>
                          <w:color w:val="333333"/>
                          <w:sz w:val="32"/>
                          <w:szCs w:val="32"/>
                        </w:rPr>
                        <w:t>珠海</w:t>
                      </w:r>
                      <w:r>
                        <w:rPr>
                          <w:rFonts w:hint="eastAsia" w:ascii="楷体_GB2312" w:hAnsi="楷体_GB2312" w:eastAsia="楷体_GB2312" w:cs="楷体_GB2312"/>
                          <w:color w:val="auto"/>
                          <w:sz w:val="32"/>
                          <w:szCs w:val="32"/>
                        </w:rPr>
                        <w:t>市</w:t>
                      </w:r>
                      <w:r>
                        <w:rPr>
                          <w:rFonts w:hint="eastAsia" w:ascii="楷体_GB2312" w:hAnsi="楷体_GB2312" w:eastAsia="楷体_GB2312" w:cs="楷体_GB2312"/>
                          <w:color w:val="333333"/>
                          <w:sz w:val="32"/>
                          <w:szCs w:val="32"/>
                        </w:rPr>
                        <w:t>水务建设工程文明工地内业检查评分表</w:t>
                      </w:r>
                    </w:p>
                    <w:p>
                      <w:pPr>
                        <w:spacing w:line="640" w:lineRule="exact"/>
                        <w:ind w:left="952" w:right="953"/>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rPr>
                        <w:t>（宣传教育）</w:t>
                      </w:r>
                    </w:p>
                    <w:p>
                      <w:pPr>
                        <w:spacing w:before="75"/>
                        <w:ind w:right="-15"/>
                        <w:jc w:val="right"/>
                        <w:rPr>
                          <w:b/>
                          <w:sz w:val="24"/>
                        </w:rPr>
                      </w:pPr>
                      <w:r>
                        <w:rPr>
                          <w:b/>
                          <w:color w:val="333333"/>
                          <w:sz w:val="24"/>
                        </w:rPr>
                        <w:t>年 月 日</w:t>
                      </w:r>
                    </w:p>
                  </w:txbxContent>
                </v:textbox>
              </v:shape>
            </w:pict>
          </mc:Fallback>
        </mc:AlternateContent>
      </w: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3"/>
        </w:rPr>
      </w:pPr>
    </w:p>
    <w:tbl>
      <w:tblPr>
        <w:tblStyle w:val="6"/>
        <w:tblW w:w="8522"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630"/>
        <w:gridCol w:w="4893"/>
        <w:gridCol w:w="789"/>
        <w:gridCol w:w="407"/>
        <w:gridCol w:w="416"/>
        <w:gridCol w:w="1387"/>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24" w:hRule="atLeast"/>
          <w:jc w:val="center"/>
        </w:trPr>
        <w:tc>
          <w:tcPr>
            <w:tcW w:w="630" w:type="dxa"/>
            <w:tcBorders>
              <w:bottom w:val="single" w:color="000000" w:sz="8" w:space="0"/>
              <w:right w:val="single" w:color="000000" w:sz="8" w:space="0"/>
            </w:tcBorders>
            <w:textDirection w:val="tbLrV"/>
          </w:tcPr>
          <w:p>
            <w:pPr>
              <w:pStyle w:val="11"/>
              <w:spacing w:before="10"/>
              <w:ind w:left="113" w:right="113"/>
              <w:rPr>
                <w:rFonts w:ascii="Times New Roman"/>
                <w:sz w:val="14"/>
              </w:rPr>
            </w:pPr>
          </w:p>
          <w:p>
            <w:pPr>
              <w:pStyle w:val="11"/>
              <w:spacing w:before="1"/>
              <w:ind w:right="113" w:firstLine="381" w:firstLineChars="200"/>
              <w:rPr>
                <w:rFonts w:ascii="黑体" w:eastAsia="黑体"/>
                <w:b/>
                <w:sz w:val="19"/>
              </w:rPr>
            </w:pPr>
            <w:r>
              <w:rPr>
                <w:rFonts w:hint="eastAsia" w:ascii="黑体" w:eastAsia="黑体"/>
                <w:b/>
                <w:color w:val="333333"/>
                <w:sz w:val="19"/>
              </w:rPr>
              <w:t>序</w:t>
            </w:r>
            <w:r>
              <w:rPr>
                <w:rFonts w:hint="eastAsia" w:ascii="黑体" w:eastAsia="黑体"/>
                <w:b/>
                <w:color w:val="333333"/>
                <w:sz w:val="19"/>
                <w:lang w:val="en-US"/>
              </w:rPr>
              <w:t xml:space="preserve">  </w:t>
            </w:r>
            <w:r>
              <w:rPr>
                <w:rFonts w:hint="eastAsia" w:ascii="黑体" w:eastAsia="黑体"/>
                <w:b/>
                <w:color w:val="333333"/>
                <w:sz w:val="19"/>
              </w:rPr>
              <w:t>号</w:t>
            </w:r>
          </w:p>
        </w:tc>
        <w:tc>
          <w:tcPr>
            <w:tcW w:w="4893" w:type="dxa"/>
            <w:tcBorders>
              <w:left w:val="single" w:color="000000" w:sz="8" w:space="0"/>
              <w:bottom w:val="single" w:color="000000" w:sz="8" w:space="0"/>
              <w:right w:val="single" w:color="000000" w:sz="8" w:space="0"/>
            </w:tcBorders>
          </w:tcPr>
          <w:p>
            <w:pPr>
              <w:pStyle w:val="11"/>
              <w:rPr>
                <w:rFonts w:ascii="Times New Roman"/>
                <w:sz w:val="18"/>
              </w:rPr>
            </w:pPr>
          </w:p>
          <w:p>
            <w:pPr>
              <w:pStyle w:val="11"/>
              <w:rPr>
                <w:rFonts w:ascii="Times New Roman"/>
                <w:sz w:val="18"/>
              </w:rPr>
            </w:pPr>
          </w:p>
          <w:p>
            <w:pPr>
              <w:pStyle w:val="11"/>
              <w:spacing w:before="158"/>
              <w:ind w:left="2048" w:right="2021"/>
              <w:jc w:val="center"/>
              <w:rPr>
                <w:rFonts w:ascii="黑体" w:eastAsia="黑体"/>
                <w:b/>
                <w:sz w:val="19"/>
              </w:rPr>
            </w:pPr>
            <w:r>
              <w:rPr>
                <w:rFonts w:hint="eastAsia" w:ascii="黑体" w:eastAsia="黑体"/>
                <w:b/>
                <w:color w:val="333333"/>
                <w:sz w:val="19"/>
              </w:rPr>
              <w:t>评分内容</w:t>
            </w:r>
          </w:p>
        </w:tc>
        <w:tc>
          <w:tcPr>
            <w:tcW w:w="789" w:type="dxa"/>
            <w:tcBorders>
              <w:left w:val="single" w:color="000000" w:sz="8" w:space="0"/>
              <w:bottom w:val="single" w:color="000000" w:sz="8" w:space="0"/>
              <w:right w:val="single" w:color="000000" w:sz="8" w:space="0"/>
            </w:tcBorders>
          </w:tcPr>
          <w:p>
            <w:pPr>
              <w:pStyle w:val="11"/>
              <w:rPr>
                <w:rFonts w:ascii="Times New Roman"/>
                <w:sz w:val="18"/>
              </w:rPr>
            </w:pPr>
          </w:p>
          <w:p>
            <w:pPr>
              <w:pStyle w:val="11"/>
              <w:spacing w:before="161"/>
              <w:ind w:left="111"/>
              <w:rPr>
                <w:rFonts w:ascii="黑体" w:eastAsia="黑体"/>
                <w:b/>
                <w:sz w:val="19"/>
              </w:rPr>
            </w:pPr>
            <w:r>
              <w:rPr>
                <w:rFonts w:hint="eastAsia" w:ascii="黑体" w:eastAsia="黑体"/>
                <w:b/>
                <w:color w:val="333333"/>
                <w:sz w:val="19"/>
              </w:rPr>
              <w:t>应得分</w:t>
            </w:r>
          </w:p>
          <w:p>
            <w:pPr>
              <w:pStyle w:val="11"/>
              <w:spacing w:before="3"/>
              <w:rPr>
                <w:rFonts w:ascii="Times New Roman"/>
                <w:sz w:val="14"/>
              </w:rPr>
            </w:pPr>
          </w:p>
          <w:p>
            <w:pPr>
              <w:pStyle w:val="11"/>
              <w:ind w:left="111"/>
              <w:rPr>
                <w:rFonts w:ascii="黑体" w:eastAsia="黑体"/>
                <w:b/>
                <w:sz w:val="19"/>
              </w:rPr>
            </w:pPr>
            <w:r>
              <w:rPr>
                <w:rFonts w:hint="eastAsia" w:ascii="黑体" w:eastAsia="黑体"/>
                <w:b/>
                <w:color w:val="333333"/>
                <w:sz w:val="19"/>
              </w:rPr>
              <w:t>（15）</w:t>
            </w:r>
          </w:p>
        </w:tc>
        <w:tc>
          <w:tcPr>
            <w:tcW w:w="407" w:type="dxa"/>
            <w:tcBorders>
              <w:left w:val="single" w:color="000000" w:sz="8" w:space="0"/>
              <w:bottom w:val="single" w:color="000000" w:sz="8" w:space="0"/>
              <w:right w:val="single" w:color="000000" w:sz="8" w:space="0"/>
            </w:tcBorders>
          </w:tcPr>
          <w:p>
            <w:pPr>
              <w:pStyle w:val="11"/>
              <w:rPr>
                <w:rFonts w:ascii="Times New Roman"/>
                <w:sz w:val="18"/>
              </w:rPr>
            </w:pPr>
          </w:p>
          <w:p>
            <w:pPr>
              <w:pStyle w:val="11"/>
              <w:spacing w:before="161" w:line="403" w:lineRule="auto"/>
              <w:ind w:left="112" w:right="82"/>
              <w:rPr>
                <w:rFonts w:ascii="黑体" w:eastAsia="黑体"/>
                <w:b/>
                <w:sz w:val="19"/>
              </w:rPr>
            </w:pPr>
            <w:r>
              <w:rPr>
                <w:rFonts w:hint="eastAsia" w:ascii="黑体" w:eastAsia="黑体"/>
                <w:b/>
                <w:color w:val="333333"/>
                <w:sz w:val="19"/>
              </w:rPr>
              <w:t>扣分</w:t>
            </w:r>
          </w:p>
        </w:tc>
        <w:tc>
          <w:tcPr>
            <w:tcW w:w="416" w:type="dxa"/>
            <w:tcBorders>
              <w:left w:val="single" w:color="000000" w:sz="8" w:space="0"/>
              <w:bottom w:val="single" w:color="000000" w:sz="8" w:space="0"/>
              <w:right w:val="single" w:color="000000" w:sz="8" w:space="0"/>
            </w:tcBorders>
          </w:tcPr>
          <w:p>
            <w:pPr>
              <w:pStyle w:val="11"/>
              <w:spacing w:before="27" w:line="408" w:lineRule="exact"/>
              <w:ind w:left="113" w:right="90"/>
              <w:jc w:val="both"/>
              <w:rPr>
                <w:rFonts w:ascii="黑体" w:eastAsia="黑体"/>
                <w:b/>
                <w:sz w:val="19"/>
              </w:rPr>
            </w:pPr>
            <w:r>
              <w:rPr>
                <w:rFonts w:hint="eastAsia" w:ascii="黑体" w:eastAsia="黑体"/>
                <w:b/>
                <w:color w:val="333333"/>
                <w:sz w:val="19"/>
              </w:rPr>
              <w:t>实得分</w:t>
            </w:r>
          </w:p>
        </w:tc>
        <w:tc>
          <w:tcPr>
            <w:tcW w:w="1387" w:type="dxa"/>
            <w:tcBorders>
              <w:left w:val="single" w:color="000000" w:sz="8" w:space="0"/>
              <w:bottom w:val="single" w:color="000000" w:sz="8" w:space="0"/>
            </w:tcBorders>
          </w:tcPr>
          <w:p>
            <w:pPr>
              <w:pStyle w:val="11"/>
              <w:rPr>
                <w:rFonts w:ascii="Times New Roman"/>
                <w:sz w:val="18"/>
              </w:rPr>
            </w:pPr>
          </w:p>
          <w:p>
            <w:pPr>
              <w:pStyle w:val="11"/>
              <w:rPr>
                <w:rFonts w:ascii="Times New Roman"/>
                <w:sz w:val="18"/>
              </w:rPr>
            </w:pPr>
          </w:p>
          <w:p>
            <w:pPr>
              <w:pStyle w:val="11"/>
              <w:spacing w:before="158"/>
              <w:ind w:left="398"/>
              <w:rPr>
                <w:rFonts w:ascii="黑体" w:eastAsia="黑体"/>
                <w:b/>
                <w:sz w:val="19"/>
              </w:rPr>
            </w:pPr>
            <w:r>
              <w:rPr>
                <w:rFonts w:hint="eastAsia" w:ascii="黑体" w:eastAsia="黑体"/>
                <w:b/>
                <w:color w:val="333333"/>
                <w:sz w:val="19"/>
              </w:rPr>
              <w:t>备注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88" w:hRule="atLeast"/>
          <w:jc w:val="center"/>
        </w:trPr>
        <w:tc>
          <w:tcPr>
            <w:tcW w:w="630" w:type="dxa"/>
            <w:tcBorders>
              <w:top w:val="single" w:color="000000" w:sz="8" w:space="0"/>
              <w:bottom w:val="single" w:color="000000" w:sz="8" w:space="0"/>
              <w:right w:val="single" w:color="000000" w:sz="8" w:space="0"/>
            </w:tcBorders>
          </w:tcPr>
          <w:p>
            <w:pPr>
              <w:pStyle w:val="11"/>
              <w:rPr>
                <w:rFonts w:ascii="Times New Roman"/>
                <w:sz w:val="24"/>
              </w:rPr>
            </w:pPr>
          </w:p>
          <w:p>
            <w:pPr>
              <w:pStyle w:val="11"/>
              <w:ind w:left="22"/>
              <w:jc w:val="center"/>
              <w:rPr>
                <w:b/>
                <w:sz w:val="24"/>
              </w:rPr>
            </w:pPr>
            <w:r>
              <w:rPr>
                <w:b/>
                <w:color w:val="333333"/>
                <w:w w:val="99"/>
                <w:sz w:val="24"/>
              </w:rPr>
              <w:t>1</w:t>
            </w:r>
          </w:p>
        </w:tc>
        <w:tc>
          <w:tcPr>
            <w:tcW w:w="4893" w:type="dxa"/>
            <w:tcBorders>
              <w:top w:val="single" w:color="000000" w:sz="8" w:space="0"/>
              <w:left w:val="single" w:color="000000" w:sz="8" w:space="0"/>
              <w:bottom w:val="single" w:color="000000" w:sz="8" w:space="0"/>
              <w:right w:val="single" w:color="000000" w:sz="8" w:space="0"/>
            </w:tcBorders>
          </w:tcPr>
          <w:p>
            <w:pPr>
              <w:pStyle w:val="11"/>
              <w:spacing w:before="72"/>
              <w:ind w:left="111"/>
              <w:rPr>
                <w:bCs/>
                <w:sz w:val="24"/>
              </w:rPr>
            </w:pPr>
            <w:r>
              <w:rPr>
                <w:bCs/>
                <w:color w:val="333333"/>
                <w:sz w:val="24"/>
              </w:rPr>
              <w:t>管理组织机构（网络）齐全、相应的岗位责</w:t>
            </w:r>
          </w:p>
          <w:p>
            <w:pPr>
              <w:pStyle w:val="11"/>
              <w:spacing w:before="100" w:line="289" w:lineRule="exact"/>
              <w:ind w:left="111"/>
              <w:rPr>
                <w:bCs/>
                <w:sz w:val="24"/>
              </w:rPr>
            </w:pPr>
            <w:r>
              <w:rPr>
                <w:bCs/>
                <w:color w:val="333333"/>
                <w:sz w:val="24"/>
              </w:rPr>
              <w:t>任制及管理制度齐全</w:t>
            </w:r>
          </w:p>
        </w:tc>
        <w:tc>
          <w:tcPr>
            <w:tcW w:w="789" w:type="dxa"/>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spacing w:before="133"/>
              <w:ind w:right="320"/>
              <w:jc w:val="right"/>
              <w:rPr>
                <w:rFonts w:ascii="宋体"/>
                <w:b/>
                <w:sz w:val="19"/>
              </w:rPr>
            </w:pPr>
            <w:r>
              <w:rPr>
                <w:rFonts w:ascii="宋体"/>
                <w:b/>
                <w:color w:val="333333"/>
                <w:w w:val="99"/>
                <w:sz w:val="19"/>
              </w:rPr>
              <w:t>3</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416"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387"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00" w:hRule="atLeast"/>
          <w:jc w:val="center"/>
        </w:trPr>
        <w:tc>
          <w:tcPr>
            <w:tcW w:w="630" w:type="dxa"/>
            <w:tcBorders>
              <w:top w:val="single" w:color="000000" w:sz="8" w:space="0"/>
              <w:bottom w:val="single" w:color="000000" w:sz="8" w:space="0"/>
              <w:right w:val="single" w:color="000000" w:sz="8" w:space="0"/>
            </w:tcBorders>
          </w:tcPr>
          <w:p>
            <w:pPr>
              <w:pStyle w:val="11"/>
              <w:spacing w:before="196"/>
              <w:ind w:left="22"/>
              <w:jc w:val="center"/>
              <w:rPr>
                <w:b/>
                <w:sz w:val="24"/>
              </w:rPr>
            </w:pPr>
            <w:r>
              <w:rPr>
                <w:b/>
                <w:color w:val="333333"/>
                <w:w w:val="99"/>
                <w:sz w:val="24"/>
              </w:rPr>
              <w:t>2</w:t>
            </w:r>
          </w:p>
        </w:tc>
        <w:tc>
          <w:tcPr>
            <w:tcW w:w="4893" w:type="dxa"/>
            <w:tcBorders>
              <w:top w:val="single" w:color="000000" w:sz="8" w:space="0"/>
              <w:left w:val="single" w:color="000000" w:sz="8" w:space="0"/>
              <w:bottom w:val="single" w:color="000000" w:sz="8" w:space="0"/>
              <w:right w:val="single" w:color="000000" w:sz="8" w:space="0"/>
            </w:tcBorders>
          </w:tcPr>
          <w:p>
            <w:pPr>
              <w:pStyle w:val="11"/>
              <w:spacing w:before="196"/>
              <w:ind w:left="111"/>
              <w:rPr>
                <w:bCs/>
                <w:sz w:val="24"/>
              </w:rPr>
            </w:pPr>
            <w:r>
              <w:rPr>
                <w:bCs/>
                <w:color w:val="333333"/>
                <w:sz w:val="24"/>
              </w:rPr>
              <w:t>工程简报、黑板报等宣传报道有原始记录</w:t>
            </w:r>
          </w:p>
        </w:tc>
        <w:tc>
          <w:tcPr>
            <w:tcW w:w="789" w:type="dxa"/>
            <w:tcBorders>
              <w:top w:val="single" w:color="000000" w:sz="8" w:space="0"/>
              <w:left w:val="single" w:color="000000" w:sz="8" w:space="0"/>
              <w:bottom w:val="single" w:color="000000" w:sz="8" w:space="0"/>
              <w:right w:val="single" w:color="000000" w:sz="8" w:space="0"/>
            </w:tcBorders>
          </w:tcPr>
          <w:p>
            <w:pPr>
              <w:pStyle w:val="11"/>
              <w:spacing w:before="5"/>
              <w:rPr>
                <w:rFonts w:ascii="Times New Roman"/>
              </w:rPr>
            </w:pPr>
          </w:p>
          <w:p>
            <w:pPr>
              <w:pStyle w:val="11"/>
              <w:ind w:right="320"/>
              <w:jc w:val="right"/>
              <w:rPr>
                <w:rFonts w:ascii="宋体"/>
                <w:b/>
                <w:sz w:val="19"/>
              </w:rPr>
            </w:pPr>
            <w:r>
              <w:rPr>
                <w:rFonts w:ascii="宋体"/>
                <w:b/>
                <w:color w:val="333333"/>
                <w:w w:val="99"/>
                <w:sz w:val="19"/>
              </w:rPr>
              <w:t>2</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416"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387"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00" w:hRule="atLeast"/>
          <w:jc w:val="center"/>
        </w:trPr>
        <w:tc>
          <w:tcPr>
            <w:tcW w:w="630" w:type="dxa"/>
            <w:tcBorders>
              <w:top w:val="single" w:color="000000" w:sz="8" w:space="0"/>
              <w:bottom w:val="single" w:color="000000" w:sz="8" w:space="0"/>
              <w:right w:val="single" w:color="000000" w:sz="8" w:space="0"/>
            </w:tcBorders>
          </w:tcPr>
          <w:p>
            <w:pPr>
              <w:pStyle w:val="11"/>
              <w:spacing w:before="195"/>
              <w:ind w:left="22"/>
              <w:jc w:val="center"/>
              <w:rPr>
                <w:b/>
                <w:sz w:val="24"/>
              </w:rPr>
            </w:pPr>
            <w:r>
              <w:rPr>
                <w:b/>
                <w:color w:val="333333"/>
                <w:w w:val="99"/>
                <w:sz w:val="24"/>
              </w:rPr>
              <w:t>3</w:t>
            </w:r>
          </w:p>
        </w:tc>
        <w:tc>
          <w:tcPr>
            <w:tcW w:w="4893" w:type="dxa"/>
            <w:tcBorders>
              <w:top w:val="single" w:color="000000" w:sz="8" w:space="0"/>
              <w:left w:val="single" w:color="000000" w:sz="8" w:space="0"/>
              <w:bottom w:val="single" w:color="000000" w:sz="8" w:space="0"/>
              <w:right w:val="single" w:color="000000" w:sz="8" w:space="0"/>
            </w:tcBorders>
          </w:tcPr>
          <w:p>
            <w:pPr>
              <w:pStyle w:val="11"/>
              <w:spacing w:before="195"/>
              <w:ind w:left="111"/>
              <w:rPr>
                <w:bCs/>
                <w:sz w:val="24"/>
              </w:rPr>
            </w:pPr>
            <w:r>
              <w:rPr>
                <w:bCs/>
                <w:color w:val="333333"/>
                <w:sz w:val="24"/>
              </w:rPr>
              <w:t>工地职工教育、培训、考核情况记录齐全</w:t>
            </w:r>
          </w:p>
        </w:tc>
        <w:tc>
          <w:tcPr>
            <w:tcW w:w="789" w:type="dxa"/>
            <w:tcBorders>
              <w:top w:val="single" w:color="000000" w:sz="8" w:space="0"/>
              <w:left w:val="single" w:color="000000" w:sz="8" w:space="0"/>
              <w:bottom w:val="single" w:color="000000" w:sz="8" w:space="0"/>
              <w:right w:val="single" w:color="000000" w:sz="8" w:space="0"/>
            </w:tcBorders>
          </w:tcPr>
          <w:p>
            <w:pPr>
              <w:pStyle w:val="11"/>
              <w:spacing w:before="7"/>
              <w:rPr>
                <w:rFonts w:ascii="Times New Roman"/>
              </w:rPr>
            </w:pPr>
          </w:p>
          <w:p>
            <w:pPr>
              <w:pStyle w:val="11"/>
              <w:ind w:right="320"/>
              <w:jc w:val="right"/>
              <w:rPr>
                <w:rFonts w:ascii="宋体"/>
                <w:b/>
                <w:sz w:val="19"/>
              </w:rPr>
            </w:pPr>
            <w:r>
              <w:rPr>
                <w:rFonts w:ascii="宋体"/>
                <w:b/>
                <w:color w:val="333333"/>
                <w:w w:val="99"/>
                <w:sz w:val="19"/>
              </w:rPr>
              <w:t>4</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416"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387"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00" w:hRule="atLeast"/>
          <w:jc w:val="center"/>
        </w:trPr>
        <w:tc>
          <w:tcPr>
            <w:tcW w:w="630" w:type="dxa"/>
            <w:tcBorders>
              <w:top w:val="single" w:color="000000" w:sz="8" w:space="0"/>
              <w:bottom w:val="single" w:color="000000" w:sz="8" w:space="0"/>
              <w:right w:val="single" w:color="000000" w:sz="8" w:space="0"/>
            </w:tcBorders>
          </w:tcPr>
          <w:p>
            <w:pPr>
              <w:pStyle w:val="11"/>
              <w:spacing w:before="195"/>
              <w:ind w:left="22"/>
              <w:jc w:val="center"/>
              <w:rPr>
                <w:b/>
                <w:sz w:val="24"/>
              </w:rPr>
            </w:pPr>
            <w:r>
              <w:rPr>
                <w:b/>
                <w:color w:val="333333"/>
                <w:w w:val="99"/>
                <w:sz w:val="24"/>
              </w:rPr>
              <w:t>4</w:t>
            </w:r>
          </w:p>
        </w:tc>
        <w:tc>
          <w:tcPr>
            <w:tcW w:w="4893" w:type="dxa"/>
            <w:tcBorders>
              <w:top w:val="single" w:color="000000" w:sz="8" w:space="0"/>
              <w:left w:val="single" w:color="000000" w:sz="8" w:space="0"/>
              <w:bottom w:val="single" w:color="000000" w:sz="8" w:space="0"/>
              <w:right w:val="single" w:color="000000" w:sz="8" w:space="0"/>
            </w:tcBorders>
          </w:tcPr>
          <w:p>
            <w:pPr>
              <w:pStyle w:val="11"/>
              <w:spacing w:before="195"/>
              <w:ind w:left="111"/>
              <w:rPr>
                <w:bCs/>
                <w:sz w:val="24"/>
              </w:rPr>
            </w:pPr>
            <w:r>
              <w:rPr>
                <w:bCs/>
                <w:color w:val="333333"/>
                <w:sz w:val="24"/>
              </w:rPr>
              <w:t>创建文明工地有计划、有措施</w:t>
            </w:r>
          </w:p>
        </w:tc>
        <w:tc>
          <w:tcPr>
            <w:tcW w:w="789" w:type="dxa"/>
            <w:tcBorders>
              <w:top w:val="single" w:color="000000" w:sz="8" w:space="0"/>
              <w:left w:val="single" w:color="000000" w:sz="8" w:space="0"/>
              <w:bottom w:val="single" w:color="000000" w:sz="8" w:space="0"/>
              <w:right w:val="single" w:color="000000" w:sz="8" w:space="0"/>
            </w:tcBorders>
          </w:tcPr>
          <w:p>
            <w:pPr>
              <w:pStyle w:val="11"/>
              <w:spacing w:before="6"/>
              <w:rPr>
                <w:rFonts w:ascii="Times New Roman"/>
              </w:rPr>
            </w:pPr>
          </w:p>
          <w:p>
            <w:pPr>
              <w:pStyle w:val="11"/>
              <w:ind w:right="320"/>
              <w:jc w:val="right"/>
              <w:rPr>
                <w:rFonts w:ascii="宋体"/>
                <w:b/>
                <w:sz w:val="19"/>
              </w:rPr>
            </w:pPr>
            <w:r>
              <w:rPr>
                <w:rFonts w:ascii="宋体"/>
                <w:b/>
                <w:color w:val="333333"/>
                <w:w w:val="99"/>
                <w:sz w:val="19"/>
              </w:rPr>
              <w:t>2</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416"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387"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00" w:hRule="atLeast"/>
          <w:jc w:val="center"/>
        </w:trPr>
        <w:tc>
          <w:tcPr>
            <w:tcW w:w="630" w:type="dxa"/>
            <w:tcBorders>
              <w:top w:val="single" w:color="000000" w:sz="8" w:space="0"/>
              <w:bottom w:val="single" w:color="000000" w:sz="8" w:space="0"/>
              <w:right w:val="single" w:color="000000" w:sz="8" w:space="0"/>
            </w:tcBorders>
          </w:tcPr>
          <w:p>
            <w:pPr>
              <w:pStyle w:val="11"/>
              <w:spacing w:before="196"/>
              <w:ind w:left="22"/>
              <w:jc w:val="center"/>
              <w:rPr>
                <w:b/>
                <w:sz w:val="24"/>
              </w:rPr>
            </w:pPr>
            <w:r>
              <w:rPr>
                <w:b/>
                <w:color w:val="333333"/>
                <w:w w:val="99"/>
                <w:sz w:val="24"/>
              </w:rPr>
              <w:t>5</w:t>
            </w:r>
          </w:p>
        </w:tc>
        <w:tc>
          <w:tcPr>
            <w:tcW w:w="4893" w:type="dxa"/>
            <w:tcBorders>
              <w:top w:val="single" w:color="000000" w:sz="8" w:space="0"/>
              <w:left w:val="single" w:color="000000" w:sz="8" w:space="0"/>
              <w:bottom w:val="single" w:color="000000" w:sz="8" w:space="0"/>
              <w:right w:val="single" w:color="000000" w:sz="8" w:space="0"/>
            </w:tcBorders>
          </w:tcPr>
          <w:p>
            <w:pPr>
              <w:pStyle w:val="11"/>
              <w:spacing w:before="196"/>
              <w:ind w:left="111"/>
              <w:rPr>
                <w:bCs/>
                <w:sz w:val="24"/>
              </w:rPr>
            </w:pPr>
            <w:r>
              <w:rPr>
                <w:bCs/>
                <w:color w:val="333333"/>
                <w:sz w:val="24"/>
              </w:rPr>
              <w:t>与有关单位共建文明活动的记录齐全</w:t>
            </w:r>
          </w:p>
        </w:tc>
        <w:tc>
          <w:tcPr>
            <w:tcW w:w="789" w:type="dxa"/>
            <w:tcBorders>
              <w:top w:val="single" w:color="000000" w:sz="8" w:space="0"/>
              <w:left w:val="single" w:color="000000" w:sz="8" w:space="0"/>
              <w:bottom w:val="single" w:color="000000" w:sz="8" w:space="0"/>
              <w:right w:val="single" w:color="000000" w:sz="8" w:space="0"/>
            </w:tcBorders>
          </w:tcPr>
          <w:p>
            <w:pPr>
              <w:pStyle w:val="11"/>
              <w:spacing w:before="5"/>
              <w:rPr>
                <w:rFonts w:ascii="Times New Roman"/>
              </w:rPr>
            </w:pPr>
          </w:p>
          <w:p>
            <w:pPr>
              <w:pStyle w:val="11"/>
              <w:ind w:right="320"/>
              <w:jc w:val="right"/>
              <w:rPr>
                <w:rFonts w:ascii="宋体"/>
                <w:b/>
                <w:sz w:val="19"/>
              </w:rPr>
            </w:pPr>
            <w:r>
              <w:rPr>
                <w:rFonts w:ascii="宋体"/>
                <w:b/>
                <w:color w:val="333333"/>
                <w:w w:val="99"/>
                <w:sz w:val="19"/>
              </w:rPr>
              <w:t>2</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416"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387"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00" w:hRule="atLeast"/>
          <w:jc w:val="center"/>
        </w:trPr>
        <w:tc>
          <w:tcPr>
            <w:tcW w:w="630" w:type="dxa"/>
            <w:tcBorders>
              <w:top w:val="single" w:color="000000" w:sz="8" w:space="0"/>
              <w:bottom w:val="single" w:color="000000" w:sz="8" w:space="0"/>
              <w:right w:val="single" w:color="000000" w:sz="8" w:space="0"/>
            </w:tcBorders>
          </w:tcPr>
          <w:p>
            <w:pPr>
              <w:pStyle w:val="11"/>
              <w:spacing w:before="195"/>
              <w:ind w:left="22"/>
              <w:jc w:val="center"/>
              <w:rPr>
                <w:b/>
                <w:sz w:val="24"/>
              </w:rPr>
            </w:pPr>
            <w:r>
              <w:rPr>
                <w:b/>
                <w:color w:val="333333"/>
                <w:w w:val="99"/>
                <w:sz w:val="24"/>
              </w:rPr>
              <w:t>6</w:t>
            </w:r>
          </w:p>
        </w:tc>
        <w:tc>
          <w:tcPr>
            <w:tcW w:w="4893" w:type="dxa"/>
            <w:tcBorders>
              <w:top w:val="single" w:color="000000" w:sz="8" w:space="0"/>
              <w:left w:val="single" w:color="000000" w:sz="8" w:space="0"/>
              <w:bottom w:val="single" w:color="000000" w:sz="8" w:space="0"/>
              <w:right w:val="single" w:color="000000" w:sz="8" w:space="0"/>
            </w:tcBorders>
          </w:tcPr>
          <w:p>
            <w:pPr>
              <w:pStyle w:val="11"/>
              <w:spacing w:before="195"/>
              <w:ind w:left="111"/>
              <w:rPr>
                <w:bCs/>
                <w:sz w:val="24"/>
              </w:rPr>
            </w:pPr>
            <w:r>
              <w:rPr>
                <w:bCs/>
                <w:color w:val="333333"/>
                <w:sz w:val="24"/>
              </w:rPr>
              <w:t>有社会意见征询单</w:t>
            </w:r>
          </w:p>
        </w:tc>
        <w:tc>
          <w:tcPr>
            <w:tcW w:w="789" w:type="dxa"/>
            <w:tcBorders>
              <w:top w:val="single" w:color="000000" w:sz="8" w:space="0"/>
              <w:left w:val="single" w:color="000000" w:sz="8" w:space="0"/>
              <w:bottom w:val="single" w:color="000000" w:sz="8" w:space="0"/>
              <w:right w:val="single" w:color="000000" w:sz="8" w:space="0"/>
            </w:tcBorders>
          </w:tcPr>
          <w:p>
            <w:pPr>
              <w:pStyle w:val="11"/>
              <w:spacing w:before="7"/>
              <w:rPr>
                <w:rFonts w:ascii="Times New Roman"/>
              </w:rPr>
            </w:pPr>
          </w:p>
          <w:p>
            <w:pPr>
              <w:pStyle w:val="11"/>
              <w:ind w:right="320"/>
              <w:jc w:val="right"/>
              <w:rPr>
                <w:rFonts w:ascii="宋体"/>
                <w:b/>
                <w:sz w:val="19"/>
              </w:rPr>
            </w:pPr>
            <w:r>
              <w:rPr>
                <w:rFonts w:ascii="宋体"/>
                <w:b/>
                <w:color w:val="333333"/>
                <w:w w:val="99"/>
                <w:sz w:val="19"/>
              </w:rPr>
              <w:t>1</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416"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387"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99" w:hRule="atLeast"/>
          <w:jc w:val="center"/>
        </w:trPr>
        <w:tc>
          <w:tcPr>
            <w:tcW w:w="630" w:type="dxa"/>
            <w:tcBorders>
              <w:top w:val="single" w:color="000000" w:sz="8" w:space="0"/>
              <w:right w:val="single" w:color="000000" w:sz="8" w:space="0"/>
            </w:tcBorders>
          </w:tcPr>
          <w:p>
            <w:pPr>
              <w:pStyle w:val="11"/>
              <w:spacing w:before="195"/>
              <w:ind w:left="22"/>
              <w:jc w:val="center"/>
              <w:rPr>
                <w:b/>
                <w:sz w:val="24"/>
              </w:rPr>
            </w:pPr>
            <w:r>
              <w:rPr>
                <w:b/>
                <w:color w:val="333333"/>
                <w:w w:val="99"/>
                <w:sz w:val="24"/>
              </w:rPr>
              <w:t>7</w:t>
            </w:r>
          </w:p>
        </w:tc>
        <w:tc>
          <w:tcPr>
            <w:tcW w:w="4893" w:type="dxa"/>
            <w:tcBorders>
              <w:top w:val="single" w:color="000000" w:sz="8" w:space="0"/>
              <w:left w:val="single" w:color="000000" w:sz="8" w:space="0"/>
              <w:right w:val="single" w:color="000000" w:sz="8" w:space="0"/>
            </w:tcBorders>
          </w:tcPr>
          <w:p>
            <w:pPr>
              <w:pStyle w:val="11"/>
              <w:spacing w:before="195"/>
              <w:ind w:left="111"/>
              <w:rPr>
                <w:bCs/>
                <w:sz w:val="24"/>
              </w:rPr>
            </w:pPr>
            <w:r>
              <w:rPr>
                <w:bCs/>
                <w:color w:val="333333"/>
                <w:sz w:val="24"/>
              </w:rPr>
              <w:t>工地党建联建工作符合要求</w:t>
            </w:r>
          </w:p>
        </w:tc>
        <w:tc>
          <w:tcPr>
            <w:tcW w:w="789" w:type="dxa"/>
            <w:tcBorders>
              <w:top w:val="single" w:color="000000" w:sz="8" w:space="0"/>
              <w:left w:val="single" w:color="000000" w:sz="8" w:space="0"/>
              <w:right w:val="single" w:color="000000" w:sz="8" w:space="0"/>
            </w:tcBorders>
          </w:tcPr>
          <w:p>
            <w:pPr>
              <w:pStyle w:val="11"/>
              <w:spacing w:before="6"/>
              <w:rPr>
                <w:rFonts w:ascii="Times New Roman"/>
              </w:rPr>
            </w:pPr>
          </w:p>
          <w:p>
            <w:pPr>
              <w:pStyle w:val="11"/>
              <w:ind w:right="320"/>
              <w:jc w:val="right"/>
              <w:rPr>
                <w:rFonts w:ascii="宋体"/>
                <w:b/>
                <w:sz w:val="19"/>
              </w:rPr>
            </w:pPr>
            <w:r>
              <w:rPr>
                <w:rFonts w:ascii="宋体"/>
                <w:b/>
                <w:color w:val="333333"/>
                <w:w w:val="99"/>
                <w:sz w:val="19"/>
              </w:rPr>
              <w:t>1</w:t>
            </w:r>
          </w:p>
        </w:tc>
        <w:tc>
          <w:tcPr>
            <w:tcW w:w="407" w:type="dxa"/>
            <w:tcBorders>
              <w:top w:val="single" w:color="000000" w:sz="8" w:space="0"/>
              <w:left w:val="single" w:color="000000" w:sz="8" w:space="0"/>
              <w:right w:val="single" w:color="000000" w:sz="8" w:space="0"/>
            </w:tcBorders>
          </w:tcPr>
          <w:p>
            <w:pPr>
              <w:pStyle w:val="11"/>
              <w:rPr>
                <w:rFonts w:ascii="Times New Roman"/>
                <w:sz w:val="24"/>
              </w:rPr>
            </w:pPr>
          </w:p>
        </w:tc>
        <w:tc>
          <w:tcPr>
            <w:tcW w:w="416" w:type="dxa"/>
            <w:tcBorders>
              <w:top w:val="single" w:color="000000" w:sz="8" w:space="0"/>
              <w:left w:val="single" w:color="000000" w:sz="8" w:space="0"/>
              <w:right w:val="single" w:color="000000" w:sz="8" w:space="0"/>
            </w:tcBorders>
          </w:tcPr>
          <w:p>
            <w:pPr>
              <w:pStyle w:val="11"/>
              <w:rPr>
                <w:rFonts w:ascii="Times New Roman"/>
                <w:sz w:val="24"/>
              </w:rPr>
            </w:pPr>
          </w:p>
        </w:tc>
        <w:tc>
          <w:tcPr>
            <w:tcW w:w="1387" w:type="dxa"/>
            <w:tcBorders>
              <w:top w:val="single" w:color="000000" w:sz="8" w:space="0"/>
              <w:left w:val="single" w:color="000000" w:sz="8" w:space="0"/>
            </w:tcBorders>
          </w:tcPr>
          <w:p>
            <w:pPr>
              <w:pStyle w:val="11"/>
              <w:rPr>
                <w:rFonts w:ascii="Times New Roman"/>
                <w:sz w:val="24"/>
              </w:rPr>
            </w:pPr>
          </w:p>
        </w:tc>
      </w:tr>
    </w:tbl>
    <w:p>
      <w:pPr>
        <w:pStyle w:val="3"/>
        <w:spacing w:before="6"/>
        <w:rPr>
          <w:rFonts w:ascii="Times New Roman"/>
          <w:sz w:val="11"/>
        </w:rPr>
      </w:pPr>
      <w:r>
        <w:rPr>
          <w:lang w:val="en-US" w:bidi="ar-SA"/>
        </w:rPr>
        <mc:AlternateContent>
          <mc:Choice Requires="wps">
            <w:drawing>
              <wp:anchor distT="0" distB="0" distL="114300" distR="114300" simplePos="0" relativeHeight="251678720" behindDoc="1" locked="0" layoutInCell="1" allowOverlap="1">
                <wp:simplePos x="0" y="0"/>
                <wp:positionH relativeFrom="page">
                  <wp:posOffset>1143000</wp:posOffset>
                </wp:positionH>
                <wp:positionV relativeFrom="page">
                  <wp:posOffset>5752465</wp:posOffset>
                </wp:positionV>
                <wp:extent cx="5274310" cy="3828415"/>
                <wp:effectExtent l="0" t="0" r="0" b="0"/>
                <wp:wrapTopAndBottom/>
                <wp:docPr id="42" name="文本框 39"/>
                <wp:cNvGraphicFramePr/>
                <a:graphic xmlns:a="http://schemas.openxmlformats.org/drawingml/2006/main">
                  <a:graphicData uri="http://schemas.microsoft.com/office/word/2010/wordprocessingShape">
                    <wps:wsp>
                      <wps:cNvSpPr txBox="1"/>
                      <wps:spPr>
                        <a:xfrm>
                          <a:off x="0" y="0"/>
                          <a:ext cx="5274310" cy="3828415"/>
                        </a:xfrm>
                        <a:prstGeom prst="rect">
                          <a:avLst/>
                        </a:prstGeom>
                        <a:noFill/>
                        <a:ln w="9525">
                          <a:noFill/>
                        </a:ln>
                        <a:effectLst/>
                      </wps:spPr>
                      <wps:txbx>
                        <w:txbxContent>
                          <w:p>
                            <w:pPr>
                              <w:spacing w:before="1" w:line="484" w:lineRule="auto"/>
                              <w:ind w:right="6619"/>
                              <w:jc w:val="right"/>
                              <w:rPr>
                                <w:b/>
                                <w:color w:val="333333"/>
                                <w:sz w:val="24"/>
                              </w:rPr>
                            </w:pPr>
                            <w:r>
                              <w:rPr>
                                <w:b/>
                                <w:color w:val="333333"/>
                                <w:sz w:val="24"/>
                              </w:rPr>
                              <w:t>工地</w:t>
                            </w:r>
                            <w:r>
                              <w:rPr>
                                <w:rFonts w:hint="eastAsia"/>
                                <w:b/>
                                <w:color w:val="333333"/>
                                <w:sz w:val="24"/>
                                <w:lang w:val="en-US"/>
                              </w:rPr>
                              <w:t>名</w:t>
                            </w:r>
                            <w:r>
                              <w:rPr>
                                <w:b/>
                                <w:color w:val="333333"/>
                                <w:sz w:val="24"/>
                              </w:rPr>
                              <w:t>称：</w:t>
                            </w:r>
                          </w:p>
                          <w:p>
                            <w:pPr>
                              <w:spacing w:before="1" w:line="484" w:lineRule="auto"/>
                              <w:ind w:right="6619" w:firstLine="241" w:firstLineChars="100"/>
                              <w:jc w:val="center"/>
                              <w:rPr>
                                <w:b/>
                                <w:sz w:val="24"/>
                              </w:rPr>
                            </w:pPr>
                            <w:r>
                              <w:rPr>
                                <w:rFonts w:hint="eastAsia"/>
                                <w:b/>
                                <w:color w:val="333333"/>
                                <w:sz w:val="24"/>
                                <w:lang w:val="en-US"/>
                              </w:rPr>
                              <w:t xml:space="preserve"> </w:t>
                            </w:r>
                            <w:r>
                              <w:rPr>
                                <w:b/>
                                <w:color w:val="333333"/>
                                <w:sz w:val="24"/>
                              </w:rPr>
                              <w:t>检</w:t>
                            </w:r>
                            <w:r>
                              <w:rPr>
                                <w:rFonts w:hint="eastAsia"/>
                                <w:b/>
                                <w:color w:val="333333"/>
                                <w:sz w:val="24"/>
                                <w:lang w:val="en-US"/>
                              </w:rPr>
                              <w:t xml:space="preserve"> </w:t>
                            </w:r>
                            <w:r>
                              <w:rPr>
                                <w:b/>
                                <w:color w:val="333333"/>
                                <w:sz w:val="24"/>
                              </w:rPr>
                              <w:t>查</w:t>
                            </w:r>
                            <w:r>
                              <w:rPr>
                                <w:rFonts w:hint="eastAsia"/>
                                <w:b/>
                                <w:color w:val="333333"/>
                                <w:sz w:val="24"/>
                                <w:lang w:val="en-US"/>
                              </w:rPr>
                              <w:t xml:space="preserve"> </w:t>
                            </w:r>
                            <w:r>
                              <w:rPr>
                                <w:b/>
                                <w:color w:val="333333"/>
                                <w:sz w:val="24"/>
                              </w:rPr>
                              <w:t>人：</w:t>
                            </w:r>
                          </w:p>
                        </w:txbxContent>
                      </wps:txbx>
                      <wps:bodyPr lIns="0" tIns="0" rIns="0" bIns="0" upright="1"/>
                    </wps:wsp>
                  </a:graphicData>
                </a:graphic>
              </wp:anchor>
            </w:drawing>
          </mc:Choice>
          <mc:Fallback>
            <w:pict>
              <v:shape id="文本框 39" o:spid="_x0000_s1026" o:spt="202" type="#_x0000_t202" style="position:absolute;left:0pt;margin-left:90pt;margin-top:452.95pt;height:301.45pt;width:415.3pt;mso-position-horizontal-relative:page;mso-position-vertical-relative:page;mso-wrap-distance-bottom:0pt;mso-wrap-distance-top:0pt;z-index:-251637760;mso-width-relative:page;mso-height-relative:page;" filled="f" stroked="f" coordsize="21600,21600" o:gfxdata="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ET3tI2gAAAA0BAAAPAAAAAAAAAAEAIAAAACIAAABk&#10;cnMvZG93bnJldi54bWxQSwECFAAUAAAACACHTuJA0MosccsBAACMAwAADgAAAAAAAAABACAAAAAp&#10;AQAAZHJzL2Uyb0RvYy54bWxQSwUGAAAAAAYABgBZAQAAZgUAAAAA&#10;">
                <v:fill on="f" focussize="0,0"/>
                <v:stroke on="f"/>
                <v:imagedata o:title=""/>
                <o:lock v:ext="edit" aspectratio="f"/>
                <v:textbox inset="0mm,0mm,0mm,0mm">
                  <w:txbxContent>
                    <w:p>
                      <w:pPr>
                        <w:spacing w:before="1" w:line="484" w:lineRule="auto"/>
                        <w:ind w:right="6619"/>
                        <w:jc w:val="right"/>
                        <w:rPr>
                          <w:b/>
                          <w:color w:val="333333"/>
                          <w:sz w:val="24"/>
                        </w:rPr>
                      </w:pPr>
                      <w:r>
                        <w:rPr>
                          <w:b/>
                          <w:color w:val="333333"/>
                          <w:sz w:val="24"/>
                        </w:rPr>
                        <w:t>工地</w:t>
                      </w:r>
                      <w:r>
                        <w:rPr>
                          <w:rFonts w:hint="eastAsia"/>
                          <w:b/>
                          <w:color w:val="333333"/>
                          <w:sz w:val="24"/>
                          <w:lang w:val="en-US"/>
                        </w:rPr>
                        <w:t>名</w:t>
                      </w:r>
                      <w:r>
                        <w:rPr>
                          <w:b/>
                          <w:color w:val="333333"/>
                          <w:sz w:val="24"/>
                        </w:rPr>
                        <w:t>称：</w:t>
                      </w:r>
                    </w:p>
                    <w:p>
                      <w:pPr>
                        <w:spacing w:before="1" w:line="484" w:lineRule="auto"/>
                        <w:ind w:right="6619" w:firstLine="241" w:firstLineChars="100"/>
                        <w:jc w:val="center"/>
                        <w:rPr>
                          <w:b/>
                          <w:sz w:val="24"/>
                        </w:rPr>
                      </w:pPr>
                      <w:r>
                        <w:rPr>
                          <w:rFonts w:hint="eastAsia"/>
                          <w:b/>
                          <w:color w:val="333333"/>
                          <w:sz w:val="24"/>
                          <w:lang w:val="en-US"/>
                        </w:rPr>
                        <w:t xml:space="preserve"> </w:t>
                      </w:r>
                      <w:r>
                        <w:rPr>
                          <w:b/>
                          <w:color w:val="333333"/>
                          <w:sz w:val="24"/>
                        </w:rPr>
                        <w:t>检</w:t>
                      </w:r>
                      <w:r>
                        <w:rPr>
                          <w:rFonts w:hint="eastAsia"/>
                          <w:b/>
                          <w:color w:val="333333"/>
                          <w:sz w:val="24"/>
                          <w:lang w:val="en-US"/>
                        </w:rPr>
                        <w:t xml:space="preserve"> </w:t>
                      </w:r>
                      <w:r>
                        <w:rPr>
                          <w:b/>
                          <w:color w:val="333333"/>
                          <w:sz w:val="24"/>
                        </w:rPr>
                        <w:t>查</w:t>
                      </w:r>
                      <w:r>
                        <w:rPr>
                          <w:rFonts w:hint="eastAsia"/>
                          <w:b/>
                          <w:color w:val="333333"/>
                          <w:sz w:val="24"/>
                          <w:lang w:val="en-US"/>
                        </w:rPr>
                        <w:t xml:space="preserve"> </w:t>
                      </w:r>
                      <w:r>
                        <w:rPr>
                          <w:b/>
                          <w:color w:val="333333"/>
                          <w:sz w:val="24"/>
                        </w:rPr>
                        <w:t>人：</w:t>
                      </w:r>
                    </w:p>
                  </w:txbxContent>
                </v:textbox>
                <w10:wrap type="topAndBottom"/>
              </v:shape>
            </w:pict>
          </mc:Fallback>
        </mc:AlternateContent>
      </w:r>
    </w:p>
    <w:p>
      <w:pPr>
        <w:rPr>
          <w:rFonts w:ascii="Times New Roman"/>
          <w:sz w:val="11"/>
        </w:rPr>
        <w:sectPr>
          <w:pgSz w:w="11910" w:h="16840"/>
          <w:pgMar w:top="1420" w:right="1540" w:bottom="1380" w:left="1560" w:header="0" w:footer="1200" w:gutter="0"/>
          <w:pgNumType w:fmt="decimal"/>
          <w:cols w:space="720" w:num="1"/>
        </w:sectPr>
      </w:pPr>
    </w:p>
    <w:p>
      <w:pPr>
        <w:pStyle w:val="3"/>
        <w:rPr>
          <w:rFonts w:ascii="Times New Roman"/>
          <w:sz w:val="20"/>
        </w:rPr>
      </w:pPr>
      <w:r>
        <w:rPr>
          <w:lang w:val="en-US" w:bidi="ar-SA"/>
        </w:rPr>
        <mc:AlternateContent>
          <mc:Choice Requires="wps">
            <w:drawing>
              <wp:anchor distT="0" distB="0" distL="114300" distR="114300" simplePos="0" relativeHeight="251667456" behindDoc="0" locked="0" layoutInCell="1" allowOverlap="1">
                <wp:simplePos x="0" y="0"/>
                <wp:positionH relativeFrom="page">
                  <wp:posOffset>1143000</wp:posOffset>
                </wp:positionH>
                <wp:positionV relativeFrom="page">
                  <wp:posOffset>914400</wp:posOffset>
                </wp:positionV>
                <wp:extent cx="5274310" cy="1043305"/>
                <wp:effectExtent l="0" t="0" r="0" b="0"/>
                <wp:wrapNone/>
                <wp:docPr id="16" name="文本框 40"/>
                <wp:cNvGraphicFramePr/>
                <a:graphic xmlns:a="http://schemas.openxmlformats.org/drawingml/2006/main">
                  <a:graphicData uri="http://schemas.microsoft.com/office/word/2010/wordprocessingShape">
                    <wps:wsp>
                      <wps:cNvSpPr txBox="1"/>
                      <wps:spPr>
                        <a:xfrm>
                          <a:off x="0" y="0"/>
                          <a:ext cx="5274310" cy="1043305"/>
                        </a:xfrm>
                        <a:prstGeom prst="rect">
                          <a:avLst/>
                        </a:prstGeom>
                        <a:noFill/>
                        <a:ln w="9525">
                          <a:noFill/>
                        </a:ln>
                        <a:effectLst/>
                      </wps:spPr>
                      <wps:txbx>
                        <w:txbxContent>
                          <w:p>
                            <w:pPr>
                              <w:spacing w:line="617" w:lineRule="exact"/>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lang w:val="en-US"/>
                              </w:rPr>
                              <w:t>9.</w:t>
                            </w:r>
                            <w:r>
                              <w:rPr>
                                <w:rFonts w:hint="eastAsia" w:ascii="楷体_GB2312" w:hAnsi="楷体_GB2312" w:eastAsia="楷体_GB2312" w:cs="楷体_GB2312"/>
                                <w:color w:val="333333"/>
                                <w:sz w:val="32"/>
                                <w:szCs w:val="32"/>
                              </w:rPr>
                              <w:t>珠海</w:t>
                            </w:r>
                            <w:r>
                              <w:rPr>
                                <w:rFonts w:hint="eastAsia" w:ascii="楷体_GB2312" w:hAnsi="楷体_GB2312" w:eastAsia="楷体_GB2312" w:cs="楷体_GB2312"/>
                                <w:color w:val="auto"/>
                                <w:sz w:val="32"/>
                                <w:szCs w:val="32"/>
                              </w:rPr>
                              <w:t>市</w:t>
                            </w:r>
                            <w:r>
                              <w:rPr>
                                <w:rFonts w:hint="eastAsia" w:ascii="楷体_GB2312" w:hAnsi="楷体_GB2312" w:eastAsia="楷体_GB2312" w:cs="楷体_GB2312"/>
                                <w:color w:val="333333"/>
                                <w:sz w:val="32"/>
                                <w:szCs w:val="32"/>
                              </w:rPr>
                              <w:t>水务建设工程文明工地现场检查评分表</w:t>
                            </w:r>
                          </w:p>
                          <w:p>
                            <w:pPr>
                              <w:spacing w:line="640" w:lineRule="exact"/>
                              <w:ind w:left="952" w:right="953"/>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rPr>
                              <w:t>（卫生防疫）</w:t>
                            </w:r>
                          </w:p>
                          <w:p>
                            <w:pPr>
                              <w:spacing w:before="75"/>
                              <w:ind w:right="-15"/>
                              <w:jc w:val="right"/>
                              <w:rPr>
                                <w:b/>
                                <w:sz w:val="24"/>
                              </w:rPr>
                            </w:pPr>
                            <w:r>
                              <w:rPr>
                                <w:b/>
                                <w:color w:val="333333"/>
                                <w:sz w:val="24"/>
                              </w:rPr>
                              <w:t>年 月 日</w:t>
                            </w:r>
                          </w:p>
                        </w:txbxContent>
                      </wps:txbx>
                      <wps:bodyPr lIns="0" tIns="0" rIns="0" bIns="0" upright="1"/>
                    </wps:wsp>
                  </a:graphicData>
                </a:graphic>
              </wp:anchor>
            </w:drawing>
          </mc:Choice>
          <mc:Fallback>
            <w:pict>
              <v:shape id="文本框 40" o:spid="_x0000_s1026" o:spt="202" type="#_x0000_t202" style="position:absolute;left:0pt;margin-left:90pt;margin-top:72pt;height:82.15pt;width:415.3pt;mso-position-horizontal-relative:page;mso-position-vertical-relative:page;z-index:251667456;mso-width-relative:page;mso-height-relative:page;" filled="f" stroked="f" coordsize="21600,21600" o:gfxdata="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ElEWyvZAAAADAEAAA8AAAAAAAAAAQAgAAAAIgAAAGRycy9k&#10;b3ducmV2LnhtbFBLAQIUABQAAAAIAIdO4kAG9TzMyAEAAIwDAAAOAAAAAAAAAAEAIAAAACgBAABk&#10;cnMvZTJvRG9jLnhtbFBLBQYAAAAABgAGAFkBAABiBQAAAAA=&#10;">
                <v:fill on="f" focussize="0,0"/>
                <v:stroke on="f"/>
                <v:imagedata o:title=""/>
                <o:lock v:ext="edit" aspectratio="f"/>
                <v:textbox inset="0mm,0mm,0mm,0mm">
                  <w:txbxContent>
                    <w:p>
                      <w:pPr>
                        <w:spacing w:line="617" w:lineRule="exact"/>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lang w:val="en-US"/>
                        </w:rPr>
                        <w:t>9.</w:t>
                      </w:r>
                      <w:r>
                        <w:rPr>
                          <w:rFonts w:hint="eastAsia" w:ascii="楷体_GB2312" w:hAnsi="楷体_GB2312" w:eastAsia="楷体_GB2312" w:cs="楷体_GB2312"/>
                          <w:color w:val="333333"/>
                          <w:sz w:val="32"/>
                          <w:szCs w:val="32"/>
                        </w:rPr>
                        <w:t>珠海</w:t>
                      </w:r>
                      <w:r>
                        <w:rPr>
                          <w:rFonts w:hint="eastAsia" w:ascii="楷体_GB2312" w:hAnsi="楷体_GB2312" w:eastAsia="楷体_GB2312" w:cs="楷体_GB2312"/>
                          <w:color w:val="auto"/>
                          <w:sz w:val="32"/>
                          <w:szCs w:val="32"/>
                        </w:rPr>
                        <w:t>市</w:t>
                      </w:r>
                      <w:r>
                        <w:rPr>
                          <w:rFonts w:hint="eastAsia" w:ascii="楷体_GB2312" w:hAnsi="楷体_GB2312" w:eastAsia="楷体_GB2312" w:cs="楷体_GB2312"/>
                          <w:color w:val="333333"/>
                          <w:sz w:val="32"/>
                          <w:szCs w:val="32"/>
                        </w:rPr>
                        <w:t>水务建设工程文明工地现场检查评分表</w:t>
                      </w:r>
                    </w:p>
                    <w:p>
                      <w:pPr>
                        <w:spacing w:line="640" w:lineRule="exact"/>
                        <w:ind w:left="952" w:right="953"/>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rPr>
                        <w:t>（卫生防疫）</w:t>
                      </w:r>
                    </w:p>
                    <w:p>
                      <w:pPr>
                        <w:spacing w:before="75"/>
                        <w:ind w:right="-15"/>
                        <w:jc w:val="right"/>
                        <w:rPr>
                          <w:b/>
                          <w:sz w:val="24"/>
                        </w:rPr>
                      </w:pPr>
                      <w:r>
                        <w:rPr>
                          <w:b/>
                          <w:color w:val="333333"/>
                          <w:sz w:val="24"/>
                        </w:rPr>
                        <w:t>年 月 日</w:t>
                      </w:r>
                    </w:p>
                  </w:txbxContent>
                </v:textbox>
              </v:shape>
            </w:pict>
          </mc:Fallback>
        </mc:AlternateContent>
      </w: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3"/>
        </w:rPr>
      </w:pPr>
    </w:p>
    <w:tbl>
      <w:tblPr>
        <w:tblStyle w:val="6"/>
        <w:tblW w:w="8522"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43"/>
        <w:gridCol w:w="569"/>
        <w:gridCol w:w="4462"/>
        <w:gridCol w:w="789"/>
        <w:gridCol w:w="407"/>
        <w:gridCol w:w="460"/>
        <w:gridCol w:w="1392"/>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24" w:hRule="atLeast"/>
          <w:jc w:val="center"/>
        </w:trPr>
        <w:tc>
          <w:tcPr>
            <w:tcW w:w="443" w:type="dxa"/>
            <w:tcBorders>
              <w:bottom w:val="single" w:color="000000" w:sz="8" w:space="0"/>
              <w:right w:val="single" w:color="000000" w:sz="8" w:space="0"/>
            </w:tcBorders>
          </w:tcPr>
          <w:p>
            <w:pPr>
              <w:pStyle w:val="11"/>
              <w:rPr>
                <w:rFonts w:ascii="Times New Roman"/>
                <w:sz w:val="18"/>
              </w:rPr>
            </w:pPr>
          </w:p>
          <w:p>
            <w:pPr>
              <w:pStyle w:val="11"/>
              <w:spacing w:before="161" w:line="403" w:lineRule="auto"/>
              <w:ind w:left="107" w:right="118"/>
              <w:rPr>
                <w:rFonts w:ascii="黑体" w:eastAsia="黑体"/>
                <w:b/>
                <w:sz w:val="19"/>
              </w:rPr>
            </w:pPr>
            <w:r>
              <w:rPr>
                <w:rFonts w:hint="eastAsia" w:ascii="黑体" w:eastAsia="黑体"/>
                <w:b/>
                <w:color w:val="333333"/>
                <w:sz w:val="19"/>
              </w:rPr>
              <w:t>序号</w:t>
            </w:r>
          </w:p>
        </w:tc>
        <w:tc>
          <w:tcPr>
            <w:tcW w:w="5031" w:type="dxa"/>
            <w:gridSpan w:val="2"/>
            <w:tcBorders>
              <w:left w:val="single" w:color="000000" w:sz="8" w:space="0"/>
              <w:bottom w:val="single" w:color="000000" w:sz="8" w:space="0"/>
              <w:right w:val="single" w:color="000000" w:sz="8" w:space="0"/>
            </w:tcBorders>
          </w:tcPr>
          <w:p>
            <w:pPr>
              <w:pStyle w:val="11"/>
              <w:rPr>
                <w:rFonts w:ascii="Times New Roman"/>
                <w:sz w:val="18"/>
              </w:rPr>
            </w:pPr>
          </w:p>
          <w:p>
            <w:pPr>
              <w:pStyle w:val="11"/>
              <w:rPr>
                <w:rFonts w:ascii="Times New Roman"/>
                <w:sz w:val="18"/>
              </w:rPr>
            </w:pPr>
          </w:p>
          <w:p>
            <w:pPr>
              <w:pStyle w:val="11"/>
              <w:spacing w:before="158"/>
              <w:ind w:left="2358" w:right="1850"/>
              <w:jc w:val="center"/>
              <w:rPr>
                <w:rFonts w:ascii="黑体" w:eastAsia="黑体"/>
                <w:b/>
                <w:sz w:val="19"/>
              </w:rPr>
            </w:pPr>
            <w:r>
              <w:rPr>
                <w:rFonts w:hint="eastAsia" w:ascii="黑体" w:eastAsia="黑体"/>
                <w:b/>
                <w:color w:val="333333"/>
                <w:sz w:val="19"/>
              </w:rPr>
              <w:t>评分内容</w:t>
            </w:r>
          </w:p>
        </w:tc>
        <w:tc>
          <w:tcPr>
            <w:tcW w:w="789" w:type="dxa"/>
            <w:tcBorders>
              <w:left w:val="single" w:color="000000" w:sz="8" w:space="0"/>
              <w:bottom w:val="single" w:color="000000" w:sz="8" w:space="0"/>
              <w:right w:val="single" w:color="000000" w:sz="8" w:space="0"/>
            </w:tcBorders>
          </w:tcPr>
          <w:p>
            <w:pPr>
              <w:pStyle w:val="11"/>
              <w:rPr>
                <w:rFonts w:ascii="Times New Roman"/>
                <w:sz w:val="18"/>
              </w:rPr>
            </w:pPr>
          </w:p>
          <w:p>
            <w:pPr>
              <w:pStyle w:val="11"/>
              <w:spacing w:before="161"/>
              <w:ind w:left="112"/>
              <w:rPr>
                <w:rFonts w:ascii="黑体" w:eastAsia="黑体"/>
                <w:b/>
                <w:sz w:val="19"/>
              </w:rPr>
            </w:pPr>
            <w:r>
              <w:rPr>
                <w:rFonts w:hint="eastAsia" w:ascii="黑体" w:eastAsia="黑体"/>
                <w:b/>
                <w:color w:val="333333"/>
                <w:sz w:val="19"/>
              </w:rPr>
              <w:t>应得分</w:t>
            </w:r>
          </w:p>
          <w:p>
            <w:pPr>
              <w:pStyle w:val="11"/>
              <w:spacing w:before="3"/>
              <w:rPr>
                <w:rFonts w:ascii="Times New Roman"/>
                <w:sz w:val="14"/>
              </w:rPr>
            </w:pPr>
          </w:p>
          <w:p>
            <w:pPr>
              <w:pStyle w:val="11"/>
              <w:ind w:left="112"/>
              <w:rPr>
                <w:rFonts w:ascii="黑体" w:eastAsia="黑体"/>
                <w:b/>
                <w:sz w:val="19"/>
              </w:rPr>
            </w:pPr>
            <w:r>
              <w:rPr>
                <w:rFonts w:hint="eastAsia" w:ascii="黑体" w:eastAsia="黑体"/>
                <w:b/>
                <w:color w:val="333333"/>
                <w:sz w:val="19"/>
              </w:rPr>
              <w:t>（</w:t>
            </w:r>
            <w:r>
              <w:rPr>
                <w:b/>
                <w:color w:val="333333"/>
                <w:sz w:val="19"/>
              </w:rPr>
              <w:t>15</w:t>
            </w:r>
            <w:r>
              <w:rPr>
                <w:rFonts w:hint="eastAsia" w:ascii="黑体" w:eastAsia="黑体"/>
                <w:b/>
                <w:color w:val="333333"/>
                <w:sz w:val="19"/>
              </w:rPr>
              <w:t>）</w:t>
            </w:r>
          </w:p>
        </w:tc>
        <w:tc>
          <w:tcPr>
            <w:tcW w:w="407" w:type="dxa"/>
            <w:tcBorders>
              <w:left w:val="single" w:color="000000" w:sz="8" w:space="0"/>
              <w:bottom w:val="single" w:color="000000" w:sz="8" w:space="0"/>
              <w:right w:val="single" w:color="000000" w:sz="8" w:space="0"/>
            </w:tcBorders>
          </w:tcPr>
          <w:p>
            <w:pPr>
              <w:pStyle w:val="11"/>
              <w:rPr>
                <w:rFonts w:ascii="Times New Roman"/>
                <w:sz w:val="18"/>
              </w:rPr>
            </w:pPr>
          </w:p>
          <w:p>
            <w:pPr>
              <w:pStyle w:val="11"/>
              <w:spacing w:before="161" w:line="403" w:lineRule="auto"/>
              <w:ind w:left="113" w:right="81"/>
              <w:rPr>
                <w:rFonts w:ascii="黑体" w:eastAsia="黑体"/>
                <w:b/>
                <w:sz w:val="19"/>
              </w:rPr>
            </w:pPr>
            <w:r>
              <w:rPr>
                <w:rFonts w:hint="eastAsia" w:ascii="黑体" w:eastAsia="黑体"/>
                <w:b/>
                <w:color w:val="333333"/>
                <w:sz w:val="19"/>
              </w:rPr>
              <w:t>扣分</w:t>
            </w:r>
          </w:p>
        </w:tc>
        <w:tc>
          <w:tcPr>
            <w:tcW w:w="460" w:type="dxa"/>
            <w:tcBorders>
              <w:left w:val="single" w:color="000000" w:sz="8" w:space="0"/>
              <w:bottom w:val="single" w:color="000000" w:sz="8" w:space="0"/>
              <w:right w:val="single" w:color="000000" w:sz="8" w:space="0"/>
            </w:tcBorders>
          </w:tcPr>
          <w:p>
            <w:pPr>
              <w:pStyle w:val="11"/>
              <w:spacing w:before="27" w:line="408" w:lineRule="exact"/>
              <w:ind w:left="112" w:right="137"/>
              <w:jc w:val="both"/>
              <w:rPr>
                <w:rFonts w:ascii="黑体" w:eastAsia="黑体"/>
                <w:b/>
                <w:sz w:val="19"/>
              </w:rPr>
            </w:pPr>
            <w:r>
              <w:rPr>
                <w:rFonts w:hint="eastAsia" w:ascii="黑体" w:eastAsia="黑体"/>
                <w:b/>
                <w:color w:val="333333"/>
                <w:w w:val="95"/>
                <w:sz w:val="19"/>
              </w:rPr>
              <w:t>实得分</w:t>
            </w:r>
          </w:p>
        </w:tc>
        <w:tc>
          <w:tcPr>
            <w:tcW w:w="1392" w:type="dxa"/>
            <w:tcBorders>
              <w:left w:val="single" w:color="000000" w:sz="8" w:space="0"/>
              <w:bottom w:val="single" w:color="000000" w:sz="8" w:space="0"/>
            </w:tcBorders>
          </w:tcPr>
          <w:p>
            <w:pPr>
              <w:pStyle w:val="11"/>
              <w:rPr>
                <w:rFonts w:ascii="Times New Roman"/>
                <w:sz w:val="18"/>
              </w:rPr>
            </w:pPr>
          </w:p>
          <w:p>
            <w:pPr>
              <w:pStyle w:val="11"/>
              <w:rPr>
                <w:rFonts w:ascii="Times New Roman"/>
                <w:sz w:val="18"/>
              </w:rPr>
            </w:pPr>
          </w:p>
          <w:p>
            <w:pPr>
              <w:pStyle w:val="11"/>
              <w:spacing w:before="158"/>
              <w:ind w:left="489" w:right="455"/>
              <w:jc w:val="center"/>
              <w:rPr>
                <w:rFonts w:ascii="黑体" w:eastAsia="黑体"/>
                <w:b/>
                <w:sz w:val="19"/>
              </w:rPr>
            </w:pPr>
            <w:r>
              <w:rPr>
                <w:rFonts w:hint="eastAsia" w:ascii="黑体" w:eastAsia="黑体"/>
                <w:b/>
                <w:color w:val="333333"/>
                <w:sz w:val="19"/>
              </w:rPr>
              <w:t>备注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644" w:hRule="atLeast"/>
          <w:jc w:val="center"/>
        </w:trPr>
        <w:tc>
          <w:tcPr>
            <w:tcW w:w="443" w:type="dxa"/>
            <w:tcBorders>
              <w:top w:val="single" w:color="000000" w:sz="8" w:space="0"/>
              <w:bottom w:val="single" w:color="000000" w:sz="8" w:space="0"/>
              <w:right w:val="single" w:color="000000" w:sz="8" w:space="0"/>
            </w:tcBorders>
          </w:tcPr>
          <w:p>
            <w:pPr>
              <w:pStyle w:val="11"/>
              <w:rPr>
                <w:rFonts w:ascii="Times New Roman"/>
                <w:sz w:val="24"/>
              </w:rPr>
            </w:pPr>
          </w:p>
          <w:p>
            <w:pPr>
              <w:pStyle w:val="11"/>
              <w:rPr>
                <w:rFonts w:ascii="Times New Roman"/>
                <w:sz w:val="24"/>
              </w:rPr>
            </w:pPr>
          </w:p>
          <w:p>
            <w:pPr>
              <w:pStyle w:val="11"/>
              <w:rPr>
                <w:rFonts w:ascii="Times New Roman"/>
                <w:sz w:val="24"/>
              </w:rPr>
            </w:pPr>
          </w:p>
          <w:p>
            <w:pPr>
              <w:pStyle w:val="11"/>
              <w:rPr>
                <w:rFonts w:ascii="Times New Roman"/>
                <w:sz w:val="24"/>
              </w:rPr>
            </w:pPr>
          </w:p>
          <w:p>
            <w:pPr>
              <w:pStyle w:val="11"/>
              <w:rPr>
                <w:rFonts w:ascii="Times New Roman"/>
                <w:sz w:val="24"/>
              </w:rPr>
            </w:pPr>
          </w:p>
          <w:p>
            <w:pPr>
              <w:pStyle w:val="11"/>
              <w:spacing w:before="2"/>
              <w:rPr>
                <w:rFonts w:ascii="Times New Roman"/>
                <w:sz w:val="28"/>
              </w:rPr>
            </w:pPr>
          </w:p>
          <w:p>
            <w:pPr>
              <w:pStyle w:val="11"/>
              <w:ind w:left="22"/>
              <w:jc w:val="center"/>
              <w:rPr>
                <w:b/>
                <w:sz w:val="24"/>
              </w:rPr>
            </w:pPr>
            <w:r>
              <w:rPr>
                <w:b/>
                <w:color w:val="333333"/>
                <w:w w:val="99"/>
                <w:sz w:val="24"/>
              </w:rPr>
              <w:t>1</w:t>
            </w:r>
          </w:p>
        </w:tc>
        <w:tc>
          <w:tcPr>
            <w:tcW w:w="569"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p>
            <w:pPr>
              <w:pStyle w:val="11"/>
              <w:rPr>
                <w:rFonts w:ascii="Times New Roman"/>
                <w:sz w:val="24"/>
              </w:rPr>
            </w:pPr>
          </w:p>
          <w:p>
            <w:pPr>
              <w:pStyle w:val="11"/>
              <w:rPr>
                <w:rFonts w:ascii="Times New Roman"/>
                <w:sz w:val="24"/>
              </w:rPr>
            </w:pPr>
          </w:p>
          <w:p>
            <w:pPr>
              <w:pStyle w:val="11"/>
              <w:spacing w:before="11"/>
              <w:rPr>
                <w:rFonts w:ascii="Times New Roman"/>
              </w:rPr>
            </w:pPr>
          </w:p>
          <w:p>
            <w:pPr>
              <w:pStyle w:val="11"/>
              <w:spacing w:line="319" w:lineRule="auto"/>
              <w:ind w:left="113" w:right="193"/>
              <w:jc w:val="both"/>
              <w:rPr>
                <w:b/>
                <w:sz w:val="24"/>
              </w:rPr>
            </w:pPr>
            <w:r>
              <w:rPr>
                <w:b/>
                <w:color w:val="333333"/>
                <w:sz w:val="24"/>
              </w:rPr>
              <w:t>环境设施</w:t>
            </w:r>
          </w:p>
        </w:tc>
        <w:tc>
          <w:tcPr>
            <w:tcW w:w="4462" w:type="dxa"/>
            <w:tcBorders>
              <w:top w:val="single" w:color="000000" w:sz="8" w:space="0"/>
              <w:left w:val="single" w:color="000000" w:sz="8" w:space="0"/>
              <w:bottom w:val="single" w:color="000000" w:sz="8" w:space="0"/>
              <w:right w:val="single" w:color="000000" w:sz="8" w:space="0"/>
            </w:tcBorders>
          </w:tcPr>
          <w:p>
            <w:pPr>
              <w:pStyle w:val="11"/>
              <w:spacing w:before="72" w:line="319" w:lineRule="auto"/>
              <w:ind w:left="113" w:right="83"/>
              <w:rPr>
                <w:bCs/>
                <w:sz w:val="24"/>
              </w:rPr>
            </w:pPr>
            <w:r>
              <w:rPr>
                <w:bCs/>
                <w:color w:val="333333"/>
                <w:spacing w:val="-11"/>
                <w:sz w:val="24"/>
              </w:rPr>
              <w:t>现场办公、生活区与施工区分隔明显，设</w:t>
            </w:r>
            <w:r>
              <w:rPr>
                <w:bCs/>
                <w:color w:val="333333"/>
                <w:sz w:val="24"/>
              </w:rPr>
              <w:t>施齐全，环境卫生佳</w:t>
            </w:r>
          </w:p>
          <w:p>
            <w:pPr>
              <w:pStyle w:val="11"/>
              <w:spacing w:line="319" w:lineRule="auto"/>
              <w:ind w:left="113" w:right="232"/>
              <w:rPr>
                <w:bCs/>
                <w:sz w:val="24"/>
              </w:rPr>
            </w:pPr>
            <w:r>
              <w:rPr>
                <w:bCs/>
                <w:color w:val="333333"/>
                <w:sz w:val="24"/>
              </w:rPr>
              <w:t>工地现场有符合卫生标准的饮用水和器具</w:t>
            </w:r>
          </w:p>
          <w:p>
            <w:pPr>
              <w:pStyle w:val="11"/>
              <w:spacing w:line="319" w:lineRule="auto"/>
              <w:ind w:left="113" w:right="-15"/>
              <w:rPr>
                <w:bCs/>
                <w:sz w:val="24"/>
              </w:rPr>
            </w:pPr>
            <w:r>
              <w:rPr>
                <w:bCs/>
                <w:color w:val="333333"/>
                <w:sz w:val="24"/>
              </w:rPr>
              <w:t>宿舍生活用品摆放整齐，墙上无蜘蛛网， 地上无痰迹、烟蒂，床下无脏物</w:t>
            </w:r>
          </w:p>
          <w:p>
            <w:pPr>
              <w:pStyle w:val="11"/>
              <w:spacing w:line="319" w:lineRule="auto"/>
              <w:ind w:left="113" w:right="-15"/>
              <w:rPr>
                <w:bCs/>
                <w:sz w:val="24"/>
              </w:rPr>
            </w:pPr>
            <w:r>
              <w:rPr>
                <w:bCs/>
                <w:color w:val="333333"/>
                <w:sz w:val="24"/>
              </w:rPr>
              <w:t>生活区排水沟清洁畅通，场地平整整洁， 无坑洼积水和卫生死角</w:t>
            </w:r>
          </w:p>
          <w:p>
            <w:pPr>
              <w:pStyle w:val="11"/>
              <w:spacing w:line="287" w:lineRule="exact"/>
              <w:ind w:left="113"/>
              <w:rPr>
                <w:bCs/>
                <w:sz w:val="24"/>
              </w:rPr>
            </w:pPr>
            <w:r>
              <w:rPr>
                <w:bCs/>
                <w:color w:val="333333"/>
                <w:sz w:val="24"/>
              </w:rPr>
              <w:t>有加盖垃圾箱。材料、物品堆放整齐</w:t>
            </w:r>
          </w:p>
        </w:tc>
        <w:tc>
          <w:tcPr>
            <w:tcW w:w="789" w:type="dxa"/>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spacing w:before="112"/>
              <w:ind w:left="26"/>
              <w:jc w:val="center"/>
              <w:rPr>
                <w:b/>
                <w:sz w:val="19"/>
              </w:rPr>
            </w:pPr>
            <w:r>
              <w:rPr>
                <w:b/>
                <w:color w:val="333333"/>
                <w:w w:val="99"/>
                <w:sz w:val="19"/>
              </w:rPr>
              <w:t>5</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460"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392"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448" w:hRule="atLeast"/>
          <w:jc w:val="center"/>
        </w:trPr>
        <w:tc>
          <w:tcPr>
            <w:tcW w:w="443" w:type="dxa"/>
            <w:tcBorders>
              <w:top w:val="single" w:color="000000" w:sz="8" w:space="0"/>
              <w:bottom w:val="single" w:color="000000" w:sz="8" w:space="0"/>
              <w:right w:val="single" w:color="000000" w:sz="8" w:space="0"/>
            </w:tcBorders>
          </w:tcPr>
          <w:p>
            <w:pPr>
              <w:pStyle w:val="11"/>
              <w:rPr>
                <w:rFonts w:ascii="Times New Roman"/>
                <w:sz w:val="24"/>
              </w:rPr>
            </w:pPr>
          </w:p>
          <w:p>
            <w:pPr>
              <w:pStyle w:val="11"/>
              <w:rPr>
                <w:rFonts w:ascii="Times New Roman"/>
                <w:sz w:val="24"/>
              </w:rPr>
            </w:pPr>
          </w:p>
          <w:p>
            <w:pPr>
              <w:pStyle w:val="11"/>
              <w:rPr>
                <w:rFonts w:ascii="Times New Roman"/>
                <w:sz w:val="24"/>
              </w:rPr>
            </w:pPr>
          </w:p>
          <w:p>
            <w:pPr>
              <w:pStyle w:val="11"/>
              <w:spacing w:before="5"/>
              <w:rPr>
                <w:rFonts w:ascii="Times New Roman"/>
                <w:sz w:val="25"/>
              </w:rPr>
            </w:pPr>
          </w:p>
          <w:p>
            <w:pPr>
              <w:pStyle w:val="11"/>
              <w:ind w:left="22"/>
              <w:jc w:val="center"/>
              <w:rPr>
                <w:b/>
                <w:sz w:val="24"/>
              </w:rPr>
            </w:pPr>
            <w:r>
              <w:rPr>
                <w:b/>
                <w:color w:val="333333"/>
                <w:w w:val="99"/>
                <w:sz w:val="24"/>
              </w:rPr>
              <w:t>2</w:t>
            </w:r>
          </w:p>
        </w:tc>
        <w:tc>
          <w:tcPr>
            <w:tcW w:w="569"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p>
            <w:pPr>
              <w:pStyle w:val="11"/>
              <w:spacing w:before="2"/>
              <w:rPr>
                <w:rFonts w:ascii="Times New Roman"/>
                <w:sz w:val="20"/>
              </w:rPr>
            </w:pPr>
          </w:p>
          <w:p>
            <w:pPr>
              <w:pStyle w:val="11"/>
              <w:spacing w:line="319" w:lineRule="auto"/>
              <w:ind w:left="113" w:right="193"/>
              <w:rPr>
                <w:b/>
                <w:sz w:val="24"/>
              </w:rPr>
            </w:pPr>
            <w:r>
              <w:rPr>
                <w:b/>
                <w:color w:val="333333"/>
                <w:sz w:val="24"/>
              </w:rPr>
              <w:t>食堂</w:t>
            </w:r>
          </w:p>
        </w:tc>
        <w:tc>
          <w:tcPr>
            <w:tcW w:w="4462" w:type="dxa"/>
            <w:tcBorders>
              <w:top w:val="single" w:color="000000" w:sz="8" w:space="0"/>
              <w:left w:val="single" w:color="000000" w:sz="8" w:space="0"/>
              <w:bottom w:val="single" w:color="000000" w:sz="8" w:space="0"/>
              <w:right w:val="single" w:color="000000" w:sz="8" w:space="0"/>
            </w:tcBorders>
          </w:tcPr>
          <w:p>
            <w:pPr>
              <w:pStyle w:val="11"/>
              <w:spacing w:before="100"/>
              <w:ind w:left="113"/>
              <w:rPr>
                <w:bCs/>
                <w:sz w:val="24"/>
              </w:rPr>
            </w:pPr>
            <w:r>
              <w:rPr>
                <w:bCs/>
                <w:color w:val="333333"/>
                <w:sz w:val="24"/>
              </w:rPr>
              <w:t>环境整洁，无异味</w:t>
            </w:r>
          </w:p>
          <w:p>
            <w:pPr>
              <w:pStyle w:val="11"/>
              <w:spacing w:before="101" w:line="319" w:lineRule="auto"/>
              <w:ind w:left="113" w:right="81"/>
              <w:jc w:val="both"/>
              <w:rPr>
                <w:bCs/>
                <w:sz w:val="24"/>
              </w:rPr>
            </w:pPr>
            <w:r>
              <w:rPr>
                <w:bCs/>
                <w:color w:val="333333"/>
                <w:spacing w:val="-11"/>
                <w:sz w:val="24"/>
              </w:rPr>
              <w:t>有冰箱、有货架、有留样菜。有消毒、防</w:t>
            </w:r>
            <w:r>
              <w:rPr>
                <w:bCs/>
                <w:color w:val="333333"/>
                <w:spacing w:val="-9"/>
                <w:sz w:val="24"/>
              </w:rPr>
              <w:t>尘、灭蝇</w:t>
            </w:r>
            <w:r>
              <w:rPr>
                <w:bCs/>
                <w:color w:val="333333"/>
                <w:sz w:val="24"/>
              </w:rPr>
              <w:t>（鼠</w:t>
            </w:r>
            <w:r>
              <w:rPr>
                <w:bCs/>
                <w:color w:val="333333"/>
                <w:spacing w:val="-17"/>
                <w:sz w:val="24"/>
              </w:rPr>
              <w:t>）</w:t>
            </w:r>
            <w:r>
              <w:rPr>
                <w:bCs/>
                <w:color w:val="333333"/>
                <w:spacing w:val="-7"/>
                <w:sz w:val="24"/>
              </w:rPr>
              <w:t>措施。生熟分开，食物存</w:t>
            </w:r>
            <w:r>
              <w:rPr>
                <w:bCs/>
                <w:color w:val="333333"/>
                <w:sz w:val="24"/>
              </w:rPr>
              <w:t>放有序</w:t>
            </w:r>
          </w:p>
          <w:p>
            <w:pPr>
              <w:pStyle w:val="11"/>
              <w:spacing w:line="305" w:lineRule="exact"/>
              <w:ind w:left="113"/>
              <w:jc w:val="both"/>
              <w:rPr>
                <w:bCs/>
                <w:sz w:val="24"/>
              </w:rPr>
            </w:pPr>
            <w:r>
              <w:rPr>
                <w:bCs/>
                <w:color w:val="333333"/>
                <w:spacing w:val="-7"/>
                <w:sz w:val="24"/>
              </w:rPr>
              <w:t>卫生许可证</w:t>
            </w:r>
            <w:r>
              <w:rPr>
                <w:bCs/>
                <w:color w:val="333333"/>
                <w:sz w:val="24"/>
              </w:rPr>
              <w:t>（供餐协议</w:t>
            </w:r>
            <w:r>
              <w:rPr>
                <w:bCs/>
                <w:color w:val="333333"/>
                <w:spacing w:val="-32"/>
                <w:sz w:val="24"/>
              </w:rPr>
              <w:t>）</w:t>
            </w:r>
            <w:r>
              <w:rPr>
                <w:bCs/>
                <w:color w:val="333333"/>
                <w:spacing w:val="-6"/>
                <w:sz w:val="24"/>
              </w:rPr>
              <w:t>、炊事人员健康</w:t>
            </w:r>
          </w:p>
          <w:p>
            <w:pPr>
              <w:pStyle w:val="11"/>
              <w:spacing w:before="100" w:line="288" w:lineRule="exact"/>
              <w:ind w:left="113"/>
              <w:jc w:val="both"/>
              <w:rPr>
                <w:bCs/>
                <w:sz w:val="24"/>
              </w:rPr>
            </w:pPr>
            <w:r>
              <w:rPr>
                <w:bCs/>
                <w:color w:val="333333"/>
                <w:sz w:val="24"/>
              </w:rPr>
              <w:t>证和管理制度上墙</w:t>
            </w:r>
          </w:p>
        </w:tc>
        <w:tc>
          <w:tcPr>
            <w:tcW w:w="789" w:type="dxa"/>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spacing w:before="147"/>
              <w:ind w:left="26"/>
              <w:jc w:val="center"/>
              <w:rPr>
                <w:b/>
                <w:sz w:val="19"/>
              </w:rPr>
            </w:pPr>
            <w:r>
              <w:rPr>
                <w:b/>
                <w:color w:val="333333"/>
                <w:w w:val="99"/>
                <w:sz w:val="19"/>
              </w:rPr>
              <w:t>5</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460"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392" w:type="dxa"/>
            <w:tcBorders>
              <w:top w:val="single" w:color="000000" w:sz="8" w:space="0"/>
              <w:left w:val="single" w:color="000000" w:sz="8" w:space="0"/>
              <w:bottom w:val="single" w:color="000000" w:sz="8" w:space="0"/>
            </w:tcBorders>
          </w:tcPr>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spacing w:before="150" w:line="403" w:lineRule="auto"/>
              <w:ind w:left="112" w:right="109"/>
              <w:rPr>
                <w:b/>
                <w:sz w:val="19"/>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631" w:hRule="atLeast"/>
          <w:jc w:val="center"/>
        </w:trPr>
        <w:tc>
          <w:tcPr>
            <w:tcW w:w="443" w:type="dxa"/>
            <w:tcBorders>
              <w:top w:val="single" w:color="000000" w:sz="8" w:space="0"/>
              <w:bottom w:val="single" w:color="000000" w:sz="8" w:space="0"/>
              <w:right w:val="single" w:color="000000" w:sz="8" w:space="0"/>
            </w:tcBorders>
          </w:tcPr>
          <w:p>
            <w:pPr>
              <w:pStyle w:val="11"/>
              <w:rPr>
                <w:rFonts w:ascii="Times New Roman"/>
                <w:sz w:val="24"/>
              </w:rPr>
            </w:pPr>
          </w:p>
          <w:p>
            <w:pPr>
              <w:pStyle w:val="11"/>
              <w:rPr>
                <w:rFonts w:ascii="Times New Roman"/>
                <w:sz w:val="24"/>
              </w:rPr>
            </w:pPr>
          </w:p>
          <w:p>
            <w:pPr>
              <w:pStyle w:val="11"/>
              <w:spacing w:before="159"/>
              <w:ind w:left="22"/>
              <w:jc w:val="center"/>
              <w:rPr>
                <w:b/>
                <w:sz w:val="24"/>
              </w:rPr>
            </w:pPr>
            <w:r>
              <w:rPr>
                <w:b/>
                <w:color w:val="333333"/>
                <w:w w:val="99"/>
                <w:sz w:val="24"/>
              </w:rPr>
              <w:t>3</w:t>
            </w:r>
          </w:p>
        </w:tc>
        <w:tc>
          <w:tcPr>
            <w:tcW w:w="569" w:type="dxa"/>
            <w:tcBorders>
              <w:top w:val="single" w:color="000000" w:sz="8" w:space="0"/>
              <w:left w:val="single" w:color="000000" w:sz="8" w:space="0"/>
              <w:bottom w:val="single" w:color="000000" w:sz="8" w:space="0"/>
              <w:right w:val="single" w:color="000000" w:sz="8" w:space="0"/>
            </w:tcBorders>
          </w:tcPr>
          <w:p>
            <w:pPr>
              <w:pStyle w:val="11"/>
              <w:spacing w:before="13" w:line="408" w:lineRule="exact"/>
              <w:ind w:left="113" w:right="193"/>
              <w:jc w:val="both"/>
              <w:rPr>
                <w:b/>
                <w:sz w:val="24"/>
              </w:rPr>
            </w:pPr>
            <w:r>
              <w:rPr>
                <w:b/>
                <w:color w:val="333333"/>
                <w:sz w:val="24"/>
              </w:rPr>
              <w:t>厕所浴室</w:t>
            </w:r>
          </w:p>
        </w:tc>
        <w:tc>
          <w:tcPr>
            <w:tcW w:w="4462" w:type="dxa"/>
            <w:tcBorders>
              <w:top w:val="single" w:color="000000" w:sz="8" w:space="0"/>
              <w:left w:val="single" w:color="000000" w:sz="8" w:space="0"/>
              <w:bottom w:val="single" w:color="000000" w:sz="8" w:space="0"/>
              <w:right w:val="single" w:color="000000" w:sz="8" w:space="0"/>
            </w:tcBorders>
          </w:tcPr>
          <w:p>
            <w:pPr>
              <w:pStyle w:val="11"/>
              <w:spacing w:before="4"/>
              <w:rPr>
                <w:rFonts w:ascii="Times New Roman"/>
                <w:bCs/>
                <w:sz w:val="26"/>
              </w:rPr>
            </w:pPr>
          </w:p>
          <w:p>
            <w:pPr>
              <w:pStyle w:val="11"/>
              <w:spacing w:line="319" w:lineRule="auto"/>
              <w:ind w:left="113" w:right="83"/>
              <w:rPr>
                <w:bCs/>
                <w:sz w:val="24"/>
              </w:rPr>
            </w:pPr>
            <w:r>
              <w:rPr>
                <w:bCs/>
                <w:color w:val="333333"/>
                <w:spacing w:val="-11"/>
                <w:sz w:val="24"/>
              </w:rPr>
              <w:t>环境整洁，无异味，管理制度和责任人上</w:t>
            </w:r>
            <w:r>
              <w:rPr>
                <w:bCs/>
                <w:color w:val="333333"/>
                <w:sz w:val="24"/>
              </w:rPr>
              <w:t>墙</w:t>
            </w:r>
          </w:p>
          <w:p>
            <w:pPr>
              <w:pStyle w:val="11"/>
              <w:spacing w:line="306" w:lineRule="exact"/>
              <w:ind w:left="113"/>
              <w:rPr>
                <w:bCs/>
                <w:sz w:val="24"/>
              </w:rPr>
            </w:pPr>
            <w:r>
              <w:rPr>
                <w:bCs/>
                <w:color w:val="333333"/>
                <w:sz w:val="24"/>
              </w:rPr>
              <w:t>有冲洗设备，并定期消毒。有化粪池</w:t>
            </w:r>
          </w:p>
        </w:tc>
        <w:tc>
          <w:tcPr>
            <w:tcW w:w="789" w:type="dxa"/>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rPr>
                <w:rFonts w:ascii="Times New Roman"/>
                <w:sz w:val="18"/>
              </w:rPr>
            </w:pPr>
          </w:p>
          <w:p>
            <w:pPr>
              <w:pStyle w:val="11"/>
              <w:rPr>
                <w:rFonts w:ascii="Times New Roman"/>
                <w:sz w:val="18"/>
              </w:rPr>
            </w:pPr>
          </w:p>
          <w:p>
            <w:pPr>
              <w:pStyle w:val="11"/>
              <w:spacing w:before="155"/>
              <w:ind w:left="26"/>
              <w:jc w:val="center"/>
              <w:rPr>
                <w:b/>
                <w:sz w:val="19"/>
              </w:rPr>
            </w:pPr>
            <w:r>
              <w:rPr>
                <w:b/>
                <w:color w:val="333333"/>
                <w:w w:val="99"/>
                <w:sz w:val="19"/>
              </w:rPr>
              <w:t>3</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460"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392" w:type="dxa"/>
            <w:tcBorders>
              <w:top w:val="single" w:color="000000" w:sz="8" w:space="0"/>
              <w:left w:val="single" w:color="000000" w:sz="8" w:space="0"/>
              <w:bottom w:val="single" w:color="000000" w:sz="8" w:space="0"/>
            </w:tcBorders>
          </w:tcPr>
          <w:p>
            <w:pPr>
              <w:pStyle w:val="11"/>
              <w:rPr>
                <w:rFonts w:ascii="Times New Roman"/>
                <w:sz w:val="18"/>
              </w:rPr>
            </w:pPr>
          </w:p>
          <w:p>
            <w:pPr>
              <w:pStyle w:val="11"/>
              <w:spacing w:before="161" w:line="403" w:lineRule="auto"/>
              <w:ind w:left="112" w:right="109"/>
              <w:jc w:val="both"/>
              <w:rPr>
                <w:b/>
                <w:sz w:val="19"/>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618" w:hRule="atLeast"/>
          <w:jc w:val="center"/>
        </w:trPr>
        <w:tc>
          <w:tcPr>
            <w:tcW w:w="443" w:type="dxa"/>
            <w:tcBorders>
              <w:top w:val="single" w:color="000000" w:sz="8" w:space="0"/>
              <w:right w:val="single" w:color="000000" w:sz="8" w:space="0"/>
            </w:tcBorders>
          </w:tcPr>
          <w:p>
            <w:pPr>
              <w:pStyle w:val="11"/>
              <w:rPr>
                <w:rFonts w:ascii="Times New Roman"/>
                <w:sz w:val="24"/>
              </w:rPr>
            </w:pPr>
          </w:p>
          <w:p>
            <w:pPr>
              <w:pStyle w:val="11"/>
              <w:rPr>
                <w:rFonts w:ascii="Times New Roman"/>
                <w:sz w:val="24"/>
              </w:rPr>
            </w:pPr>
          </w:p>
          <w:p>
            <w:pPr>
              <w:pStyle w:val="11"/>
              <w:spacing w:before="146"/>
              <w:ind w:left="22"/>
              <w:jc w:val="center"/>
              <w:rPr>
                <w:b/>
                <w:sz w:val="24"/>
              </w:rPr>
            </w:pPr>
            <w:r>
              <w:rPr>
                <w:b/>
                <w:color w:val="333333"/>
                <w:w w:val="99"/>
                <w:sz w:val="24"/>
              </w:rPr>
              <w:t>4</w:t>
            </w:r>
          </w:p>
        </w:tc>
        <w:tc>
          <w:tcPr>
            <w:tcW w:w="569" w:type="dxa"/>
            <w:tcBorders>
              <w:top w:val="single" w:color="000000" w:sz="8" w:space="0"/>
              <w:left w:val="single" w:color="000000" w:sz="8" w:space="0"/>
              <w:right w:val="single" w:color="000000" w:sz="8" w:space="0"/>
            </w:tcBorders>
          </w:tcPr>
          <w:p>
            <w:pPr>
              <w:pStyle w:val="11"/>
              <w:spacing w:before="86" w:line="319" w:lineRule="auto"/>
              <w:ind w:left="113" w:right="193"/>
              <w:jc w:val="both"/>
              <w:rPr>
                <w:b/>
                <w:sz w:val="24"/>
              </w:rPr>
            </w:pPr>
            <w:r>
              <w:rPr>
                <w:b/>
                <w:color w:val="333333"/>
                <w:sz w:val="24"/>
              </w:rPr>
              <w:t>应急医</w:t>
            </w:r>
          </w:p>
          <w:p>
            <w:pPr>
              <w:pStyle w:val="11"/>
              <w:spacing w:line="286" w:lineRule="exact"/>
              <w:ind w:left="113"/>
              <w:jc w:val="both"/>
              <w:rPr>
                <w:b/>
                <w:sz w:val="24"/>
              </w:rPr>
            </w:pPr>
            <w:r>
              <w:rPr>
                <w:b/>
                <w:color w:val="333333"/>
                <w:w w:val="99"/>
                <w:sz w:val="24"/>
              </w:rPr>
              <w:t>务</w:t>
            </w:r>
          </w:p>
        </w:tc>
        <w:tc>
          <w:tcPr>
            <w:tcW w:w="4462" w:type="dxa"/>
            <w:tcBorders>
              <w:top w:val="single" w:color="000000" w:sz="8" w:space="0"/>
              <w:left w:val="single" w:color="000000" w:sz="8" w:space="0"/>
              <w:right w:val="single" w:color="000000" w:sz="8" w:space="0"/>
            </w:tcBorders>
          </w:tcPr>
          <w:p>
            <w:pPr>
              <w:pStyle w:val="11"/>
              <w:spacing w:before="86" w:line="319" w:lineRule="auto"/>
              <w:ind w:left="113" w:right="232"/>
              <w:rPr>
                <w:bCs/>
                <w:sz w:val="24"/>
              </w:rPr>
            </w:pPr>
            <w:r>
              <w:rPr>
                <w:bCs/>
                <w:color w:val="333333"/>
                <w:sz w:val="24"/>
              </w:rPr>
              <w:t>工地有医务室或者配备急救药箱和急救器械</w:t>
            </w:r>
          </w:p>
          <w:p>
            <w:pPr>
              <w:pStyle w:val="11"/>
              <w:spacing w:line="306" w:lineRule="exact"/>
              <w:ind w:left="113"/>
              <w:rPr>
                <w:bCs/>
                <w:sz w:val="24"/>
              </w:rPr>
            </w:pPr>
            <w:r>
              <w:rPr>
                <w:bCs/>
                <w:color w:val="333333"/>
                <w:sz w:val="24"/>
              </w:rPr>
              <w:t>有专职或兼职的医务人员负责现场医务</w:t>
            </w:r>
          </w:p>
          <w:p>
            <w:pPr>
              <w:pStyle w:val="11"/>
              <w:spacing w:before="100" w:line="289" w:lineRule="exact"/>
              <w:ind w:left="113"/>
              <w:rPr>
                <w:bCs/>
                <w:sz w:val="24"/>
              </w:rPr>
            </w:pPr>
            <w:r>
              <w:rPr>
                <w:bCs/>
                <w:color w:val="333333"/>
                <w:sz w:val="24"/>
              </w:rPr>
              <w:t>卫生</w:t>
            </w:r>
          </w:p>
        </w:tc>
        <w:tc>
          <w:tcPr>
            <w:tcW w:w="789" w:type="dxa"/>
            <w:tcBorders>
              <w:top w:val="single" w:color="000000" w:sz="8" w:space="0"/>
              <w:left w:val="single" w:color="000000" w:sz="8" w:space="0"/>
              <w:right w:val="single" w:color="000000" w:sz="8" w:space="0"/>
            </w:tcBorders>
          </w:tcPr>
          <w:p>
            <w:pPr>
              <w:pStyle w:val="11"/>
              <w:rPr>
                <w:rFonts w:ascii="Times New Roman"/>
                <w:sz w:val="18"/>
              </w:rPr>
            </w:pPr>
          </w:p>
          <w:p>
            <w:pPr>
              <w:pStyle w:val="11"/>
              <w:rPr>
                <w:rFonts w:ascii="Times New Roman"/>
                <w:sz w:val="18"/>
              </w:rPr>
            </w:pPr>
          </w:p>
          <w:p>
            <w:pPr>
              <w:pStyle w:val="11"/>
              <w:rPr>
                <w:rFonts w:ascii="Times New Roman"/>
                <w:sz w:val="18"/>
              </w:rPr>
            </w:pPr>
          </w:p>
          <w:p>
            <w:pPr>
              <w:pStyle w:val="11"/>
              <w:spacing w:before="141"/>
              <w:ind w:left="26"/>
              <w:jc w:val="center"/>
              <w:rPr>
                <w:b/>
                <w:sz w:val="19"/>
              </w:rPr>
            </w:pPr>
            <w:r>
              <w:rPr>
                <w:b/>
                <w:color w:val="333333"/>
                <w:w w:val="99"/>
                <w:sz w:val="19"/>
              </w:rPr>
              <w:t>2</w:t>
            </w:r>
          </w:p>
        </w:tc>
        <w:tc>
          <w:tcPr>
            <w:tcW w:w="407" w:type="dxa"/>
            <w:tcBorders>
              <w:top w:val="single" w:color="000000" w:sz="8" w:space="0"/>
              <w:left w:val="single" w:color="000000" w:sz="8" w:space="0"/>
              <w:right w:val="single" w:color="000000" w:sz="8" w:space="0"/>
            </w:tcBorders>
          </w:tcPr>
          <w:p>
            <w:pPr>
              <w:pStyle w:val="11"/>
              <w:rPr>
                <w:rFonts w:ascii="Times New Roman"/>
                <w:sz w:val="24"/>
              </w:rPr>
            </w:pPr>
          </w:p>
        </w:tc>
        <w:tc>
          <w:tcPr>
            <w:tcW w:w="460" w:type="dxa"/>
            <w:tcBorders>
              <w:top w:val="single" w:color="000000" w:sz="8" w:space="0"/>
              <w:left w:val="single" w:color="000000" w:sz="8" w:space="0"/>
              <w:right w:val="single" w:color="000000" w:sz="8" w:space="0"/>
            </w:tcBorders>
          </w:tcPr>
          <w:p>
            <w:pPr>
              <w:pStyle w:val="11"/>
              <w:rPr>
                <w:rFonts w:ascii="Times New Roman"/>
                <w:sz w:val="24"/>
              </w:rPr>
            </w:pPr>
          </w:p>
        </w:tc>
        <w:tc>
          <w:tcPr>
            <w:tcW w:w="1392" w:type="dxa"/>
            <w:tcBorders>
              <w:top w:val="single" w:color="000000" w:sz="8" w:space="0"/>
              <w:left w:val="single" w:color="000000" w:sz="8" w:space="0"/>
            </w:tcBorders>
          </w:tcPr>
          <w:p>
            <w:pPr>
              <w:pStyle w:val="11"/>
              <w:rPr>
                <w:rFonts w:ascii="Times New Roman"/>
                <w:sz w:val="24"/>
              </w:rPr>
            </w:pPr>
          </w:p>
        </w:tc>
      </w:tr>
    </w:tbl>
    <w:p>
      <w:pPr>
        <w:pStyle w:val="3"/>
        <w:spacing w:before="6"/>
        <w:rPr>
          <w:rFonts w:ascii="Times New Roman"/>
          <w:sz w:val="11"/>
        </w:rPr>
      </w:pPr>
      <w:r>
        <w:rPr>
          <w:lang w:val="en-US" w:bidi="ar-SA"/>
        </w:rPr>
        <mc:AlternateContent>
          <mc:Choice Requires="wps">
            <w:drawing>
              <wp:anchor distT="0" distB="0" distL="114300" distR="114300" simplePos="0" relativeHeight="251679744" behindDoc="1" locked="0" layoutInCell="1" allowOverlap="1">
                <wp:simplePos x="0" y="0"/>
                <wp:positionH relativeFrom="page">
                  <wp:posOffset>1143000</wp:posOffset>
                </wp:positionH>
                <wp:positionV relativeFrom="paragraph">
                  <wp:posOffset>99695</wp:posOffset>
                </wp:positionV>
                <wp:extent cx="5274310" cy="690880"/>
                <wp:effectExtent l="0" t="0" r="0" b="0"/>
                <wp:wrapTopAndBottom/>
                <wp:docPr id="43" name="文本框 41"/>
                <wp:cNvGraphicFramePr/>
                <a:graphic xmlns:a="http://schemas.openxmlformats.org/drawingml/2006/main">
                  <a:graphicData uri="http://schemas.microsoft.com/office/word/2010/wordprocessingShape">
                    <wps:wsp>
                      <wps:cNvSpPr txBox="1"/>
                      <wps:spPr>
                        <a:xfrm>
                          <a:off x="0" y="0"/>
                          <a:ext cx="5274310" cy="690880"/>
                        </a:xfrm>
                        <a:prstGeom prst="rect">
                          <a:avLst/>
                        </a:prstGeom>
                        <a:noFill/>
                        <a:ln w="9525">
                          <a:noFill/>
                        </a:ln>
                        <a:effectLst/>
                      </wps:spPr>
                      <wps:txbx>
                        <w:txbxContent>
                          <w:p>
                            <w:pPr>
                              <w:spacing w:before="1"/>
                              <w:ind w:firstLine="241" w:firstLineChars="100"/>
                              <w:rPr>
                                <w:b/>
                                <w:sz w:val="24"/>
                              </w:rPr>
                            </w:pPr>
                            <w:r>
                              <w:rPr>
                                <w:b/>
                                <w:color w:val="333333"/>
                                <w:sz w:val="24"/>
                              </w:rPr>
                              <w:t>工地名称：</w:t>
                            </w:r>
                          </w:p>
                          <w:p>
                            <w:pPr>
                              <w:pStyle w:val="3"/>
                              <w:spacing w:before="3"/>
                              <w:rPr>
                                <w:rFonts w:ascii="Times New Roman"/>
                                <w:sz w:val="27"/>
                              </w:rPr>
                            </w:pPr>
                          </w:p>
                          <w:p>
                            <w:pPr>
                              <w:spacing w:before="1"/>
                              <w:ind w:firstLine="241" w:firstLineChars="100"/>
                              <w:rPr>
                                <w:b/>
                                <w:sz w:val="24"/>
                              </w:rPr>
                            </w:pPr>
                            <w:r>
                              <w:rPr>
                                <w:b/>
                                <w:color w:val="333333"/>
                                <w:sz w:val="24"/>
                              </w:rPr>
                              <w:t>检</w:t>
                            </w:r>
                            <w:r>
                              <w:rPr>
                                <w:rFonts w:hint="eastAsia"/>
                                <w:b/>
                                <w:color w:val="333333"/>
                                <w:sz w:val="24"/>
                                <w:lang w:val="en-US"/>
                              </w:rPr>
                              <w:t xml:space="preserve"> </w:t>
                            </w:r>
                            <w:r>
                              <w:rPr>
                                <w:b/>
                                <w:color w:val="333333"/>
                                <w:sz w:val="24"/>
                              </w:rPr>
                              <w:t>查</w:t>
                            </w:r>
                            <w:r>
                              <w:rPr>
                                <w:rFonts w:hint="eastAsia"/>
                                <w:b/>
                                <w:color w:val="333333"/>
                                <w:sz w:val="24"/>
                                <w:lang w:val="en-US"/>
                              </w:rPr>
                              <w:t xml:space="preserve"> </w:t>
                            </w:r>
                            <w:r>
                              <w:rPr>
                                <w:b/>
                                <w:color w:val="333333"/>
                                <w:sz w:val="24"/>
                              </w:rPr>
                              <w:t>人：</w:t>
                            </w:r>
                          </w:p>
                        </w:txbxContent>
                      </wps:txbx>
                      <wps:bodyPr lIns="0" tIns="0" rIns="0" bIns="0" upright="1"/>
                    </wps:wsp>
                  </a:graphicData>
                </a:graphic>
              </wp:anchor>
            </w:drawing>
          </mc:Choice>
          <mc:Fallback>
            <w:pict>
              <v:shape id="文本框 41" o:spid="_x0000_s1026" o:spt="202" type="#_x0000_t202" style="position:absolute;left:0pt;margin-left:90pt;margin-top:7.85pt;height:54.4pt;width:415.3pt;mso-position-horizontal-relative:page;mso-wrap-distance-bottom:0pt;mso-wrap-distance-top:0pt;z-index:-251636736;mso-width-relative:page;mso-height-relative:page;" filled="f" stroked="f" coordsize="21600,21600" o:gfxdata="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&#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kDeU0dgAAAALAQAADwAAAAAAAAABACAAAAAiAAAAZHJz&#10;L2Rvd25yZXYueG1sUEsBAhQAFAAAAAgAh07iQNcx2gvLAQAAiwMAAA4AAAAAAAAAAQAgAAAAJwEA&#10;AGRycy9lMm9Eb2MueG1sUEsFBgAAAAAGAAYAWQEAAGQFAAAAAA==&#10;">
                <v:fill on="f" focussize="0,0"/>
                <v:stroke on="f"/>
                <v:imagedata o:title=""/>
                <o:lock v:ext="edit" aspectratio="f"/>
                <v:textbox inset="0mm,0mm,0mm,0mm">
                  <w:txbxContent>
                    <w:p>
                      <w:pPr>
                        <w:spacing w:before="1"/>
                        <w:ind w:firstLine="241" w:firstLineChars="100"/>
                        <w:rPr>
                          <w:b/>
                          <w:sz w:val="24"/>
                        </w:rPr>
                      </w:pPr>
                      <w:r>
                        <w:rPr>
                          <w:b/>
                          <w:color w:val="333333"/>
                          <w:sz w:val="24"/>
                        </w:rPr>
                        <w:t>工地名称：</w:t>
                      </w:r>
                    </w:p>
                    <w:p>
                      <w:pPr>
                        <w:pStyle w:val="3"/>
                        <w:spacing w:before="3"/>
                        <w:rPr>
                          <w:rFonts w:ascii="Times New Roman"/>
                          <w:sz w:val="27"/>
                        </w:rPr>
                      </w:pPr>
                    </w:p>
                    <w:p>
                      <w:pPr>
                        <w:spacing w:before="1"/>
                        <w:ind w:firstLine="241" w:firstLineChars="100"/>
                        <w:rPr>
                          <w:b/>
                          <w:sz w:val="24"/>
                        </w:rPr>
                      </w:pPr>
                      <w:r>
                        <w:rPr>
                          <w:b/>
                          <w:color w:val="333333"/>
                          <w:sz w:val="24"/>
                        </w:rPr>
                        <w:t>检</w:t>
                      </w:r>
                      <w:r>
                        <w:rPr>
                          <w:rFonts w:hint="eastAsia"/>
                          <w:b/>
                          <w:color w:val="333333"/>
                          <w:sz w:val="24"/>
                          <w:lang w:val="en-US"/>
                        </w:rPr>
                        <w:t xml:space="preserve"> </w:t>
                      </w:r>
                      <w:r>
                        <w:rPr>
                          <w:b/>
                          <w:color w:val="333333"/>
                          <w:sz w:val="24"/>
                        </w:rPr>
                        <w:t>查</w:t>
                      </w:r>
                      <w:r>
                        <w:rPr>
                          <w:rFonts w:hint="eastAsia"/>
                          <w:b/>
                          <w:color w:val="333333"/>
                          <w:sz w:val="24"/>
                          <w:lang w:val="en-US"/>
                        </w:rPr>
                        <w:t xml:space="preserve"> </w:t>
                      </w:r>
                      <w:r>
                        <w:rPr>
                          <w:b/>
                          <w:color w:val="333333"/>
                          <w:sz w:val="24"/>
                        </w:rPr>
                        <w:t>人：</w:t>
                      </w:r>
                    </w:p>
                  </w:txbxContent>
                </v:textbox>
                <w10:wrap type="topAndBottom"/>
              </v:shape>
            </w:pict>
          </mc:Fallback>
        </mc:AlternateContent>
      </w:r>
    </w:p>
    <w:p>
      <w:pPr>
        <w:rPr>
          <w:rFonts w:ascii="Times New Roman"/>
          <w:sz w:val="11"/>
        </w:rPr>
        <w:sectPr>
          <w:pgSz w:w="11910" w:h="16840"/>
          <w:pgMar w:top="1420" w:right="1540" w:bottom="1380" w:left="1560" w:header="0" w:footer="1200" w:gutter="0"/>
          <w:pgNumType w:fmt="decimal"/>
          <w:cols w:space="720" w:num="1"/>
        </w:sectPr>
      </w:pPr>
    </w:p>
    <w:p>
      <w:pPr>
        <w:pStyle w:val="3"/>
        <w:rPr>
          <w:rFonts w:ascii="Times New Roman"/>
          <w:sz w:val="20"/>
        </w:rPr>
      </w:pPr>
      <w:r>
        <w:rPr>
          <w:lang w:val="en-US" w:bidi="ar-SA"/>
        </w:rPr>
        <mc:AlternateContent>
          <mc:Choice Requires="wps">
            <w:drawing>
              <wp:anchor distT="0" distB="0" distL="114300" distR="114300" simplePos="0" relativeHeight="251668480" behindDoc="0" locked="0" layoutInCell="1" allowOverlap="1">
                <wp:simplePos x="0" y="0"/>
                <wp:positionH relativeFrom="page">
                  <wp:posOffset>1143000</wp:posOffset>
                </wp:positionH>
                <wp:positionV relativeFrom="page">
                  <wp:posOffset>914400</wp:posOffset>
                </wp:positionV>
                <wp:extent cx="5274310" cy="1043305"/>
                <wp:effectExtent l="0" t="0" r="0" b="0"/>
                <wp:wrapNone/>
                <wp:docPr id="17" name="文本框 42"/>
                <wp:cNvGraphicFramePr/>
                <a:graphic xmlns:a="http://schemas.openxmlformats.org/drawingml/2006/main">
                  <a:graphicData uri="http://schemas.microsoft.com/office/word/2010/wordprocessingShape">
                    <wps:wsp>
                      <wps:cNvSpPr txBox="1"/>
                      <wps:spPr>
                        <a:xfrm>
                          <a:off x="0" y="0"/>
                          <a:ext cx="5274310" cy="1043305"/>
                        </a:xfrm>
                        <a:prstGeom prst="rect">
                          <a:avLst/>
                        </a:prstGeom>
                        <a:noFill/>
                        <a:ln w="9525">
                          <a:noFill/>
                        </a:ln>
                        <a:effectLst/>
                      </wps:spPr>
                      <wps:txbx>
                        <w:txbxContent>
                          <w:p>
                            <w:pPr>
                              <w:spacing w:line="617" w:lineRule="exact"/>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lang w:val="en-US"/>
                              </w:rPr>
                              <w:t>10.</w:t>
                            </w:r>
                            <w:r>
                              <w:rPr>
                                <w:rFonts w:hint="eastAsia" w:ascii="楷体_GB2312" w:hAnsi="楷体_GB2312" w:eastAsia="楷体_GB2312" w:cs="楷体_GB2312"/>
                                <w:color w:val="333333"/>
                                <w:sz w:val="32"/>
                                <w:szCs w:val="32"/>
                              </w:rPr>
                              <w:t>珠海</w:t>
                            </w:r>
                            <w:r>
                              <w:rPr>
                                <w:rFonts w:hint="eastAsia" w:ascii="楷体_GB2312" w:hAnsi="楷体_GB2312" w:eastAsia="楷体_GB2312" w:cs="楷体_GB2312"/>
                                <w:color w:val="auto"/>
                                <w:sz w:val="32"/>
                                <w:szCs w:val="32"/>
                              </w:rPr>
                              <w:t>市</w:t>
                            </w:r>
                            <w:r>
                              <w:rPr>
                                <w:rFonts w:hint="eastAsia" w:ascii="楷体_GB2312" w:hAnsi="楷体_GB2312" w:eastAsia="楷体_GB2312" w:cs="楷体_GB2312"/>
                                <w:color w:val="333333"/>
                                <w:sz w:val="32"/>
                                <w:szCs w:val="32"/>
                              </w:rPr>
                              <w:t>水务建设工程文明工地内业检查评分表</w:t>
                            </w:r>
                          </w:p>
                          <w:p>
                            <w:pPr>
                              <w:spacing w:line="640" w:lineRule="exact"/>
                              <w:ind w:left="952" w:right="953"/>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rPr>
                              <w:t>（卫生防疫）</w:t>
                            </w:r>
                          </w:p>
                          <w:p>
                            <w:pPr>
                              <w:spacing w:before="75"/>
                              <w:ind w:right="-15"/>
                              <w:jc w:val="right"/>
                              <w:rPr>
                                <w:b/>
                                <w:sz w:val="24"/>
                              </w:rPr>
                            </w:pPr>
                            <w:r>
                              <w:rPr>
                                <w:b/>
                                <w:color w:val="333333"/>
                                <w:sz w:val="24"/>
                              </w:rPr>
                              <w:t>年 月 日</w:t>
                            </w:r>
                          </w:p>
                        </w:txbxContent>
                      </wps:txbx>
                      <wps:bodyPr lIns="0" tIns="0" rIns="0" bIns="0" upright="1"/>
                    </wps:wsp>
                  </a:graphicData>
                </a:graphic>
              </wp:anchor>
            </w:drawing>
          </mc:Choice>
          <mc:Fallback>
            <w:pict>
              <v:shape id="文本框 42" o:spid="_x0000_s1026" o:spt="202" type="#_x0000_t202" style="position:absolute;left:0pt;margin-left:90pt;margin-top:72pt;height:82.15pt;width:415.3pt;mso-position-horizontal-relative:page;mso-position-vertical-relative:page;z-index:251668480;mso-width-relative:page;mso-height-relative:page;" filled="f" stroked="f" coordsize="21600,21600" o:gfxdata="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SURbK9kAAAAMAQAADwAAAAAAAAABACAAAAAiAAAAZHJz&#10;L2Rvd25yZXYueG1sUEsBAhQAFAAAAAgAh07iQIiix2nKAQAAjAMAAA4AAAAAAAAAAQAgAAAAKAEA&#10;AGRycy9lMm9Eb2MueG1sUEsFBgAAAAAGAAYAWQEAAGQFAAAAAA==&#10;">
                <v:fill on="f" focussize="0,0"/>
                <v:stroke on="f"/>
                <v:imagedata o:title=""/>
                <o:lock v:ext="edit" aspectratio="f"/>
                <v:textbox inset="0mm,0mm,0mm,0mm">
                  <w:txbxContent>
                    <w:p>
                      <w:pPr>
                        <w:spacing w:line="617" w:lineRule="exact"/>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lang w:val="en-US"/>
                        </w:rPr>
                        <w:t>10.</w:t>
                      </w:r>
                      <w:r>
                        <w:rPr>
                          <w:rFonts w:hint="eastAsia" w:ascii="楷体_GB2312" w:hAnsi="楷体_GB2312" w:eastAsia="楷体_GB2312" w:cs="楷体_GB2312"/>
                          <w:color w:val="333333"/>
                          <w:sz w:val="32"/>
                          <w:szCs w:val="32"/>
                        </w:rPr>
                        <w:t>珠海</w:t>
                      </w:r>
                      <w:r>
                        <w:rPr>
                          <w:rFonts w:hint="eastAsia" w:ascii="楷体_GB2312" w:hAnsi="楷体_GB2312" w:eastAsia="楷体_GB2312" w:cs="楷体_GB2312"/>
                          <w:color w:val="auto"/>
                          <w:sz w:val="32"/>
                          <w:szCs w:val="32"/>
                        </w:rPr>
                        <w:t>市</w:t>
                      </w:r>
                      <w:r>
                        <w:rPr>
                          <w:rFonts w:hint="eastAsia" w:ascii="楷体_GB2312" w:hAnsi="楷体_GB2312" w:eastAsia="楷体_GB2312" w:cs="楷体_GB2312"/>
                          <w:color w:val="333333"/>
                          <w:sz w:val="32"/>
                          <w:szCs w:val="32"/>
                        </w:rPr>
                        <w:t>水务建设工程文明工地内业检查评分表</w:t>
                      </w:r>
                    </w:p>
                    <w:p>
                      <w:pPr>
                        <w:spacing w:line="640" w:lineRule="exact"/>
                        <w:ind w:left="952" w:right="953"/>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rPr>
                        <w:t>（卫生防疫）</w:t>
                      </w:r>
                    </w:p>
                    <w:p>
                      <w:pPr>
                        <w:spacing w:before="75"/>
                        <w:ind w:right="-15"/>
                        <w:jc w:val="right"/>
                        <w:rPr>
                          <w:b/>
                          <w:sz w:val="24"/>
                        </w:rPr>
                      </w:pPr>
                      <w:r>
                        <w:rPr>
                          <w:b/>
                          <w:color w:val="333333"/>
                          <w:sz w:val="24"/>
                        </w:rPr>
                        <w:t>年 月 日</w:t>
                      </w:r>
                    </w:p>
                  </w:txbxContent>
                </v:textbox>
              </v:shape>
            </w:pict>
          </mc:Fallback>
        </mc:AlternateContent>
      </w: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3"/>
        </w:rPr>
      </w:pPr>
    </w:p>
    <w:tbl>
      <w:tblPr>
        <w:tblStyle w:val="6"/>
        <w:tblW w:w="8522"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48"/>
        <w:gridCol w:w="4939"/>
        <w:gridCol w:w="789"/>
        <w:gridCol w:w="407"/>
        <w:gridCol w:w="475"/>
        <w:gridCol w:w="1464"/>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24" w:hRule="atLeast"/>
          <w:jc w:val="center"/>
        </w:trPr>
        <w:tc>
          <w:tcPr>
            <w:tcW w:w="448" w:type="dxa"/>
            <w:tcBorders>
              <w:bottom w:val="single" w:color="000000" w:sz="8" w:space="0"/>
              <w:right w:val="single" w:color="000000" w:sz="8" w:space="0"/>
            </w:tcBorders>
          </w:tcPr>
          <w:p>
            <w:pPr>
              <w:pStyle w:val="11"/>
              <w:rPr>
                <w:rFonts w:ascii="Times New Roman"/>
                <w:sz w:val="18"/>
              </w:rPr>
            </w:pPr>
          </w:p>
          <w:p>
            <w:pPr>
              <w:pStyle w:val="11"/>
              <w:spacing w:before="161" w:line="403" w:lineRule="auto"/>
              <w:ind w:left="107" w:right="123"/>
              <w:rPr>
                <w:rFonts w:ascii="宋体" w:eastAsia="宋体"/>
                <w:sz w:val="19"/>
              </w:rPr>
            </w:pPr>
            <w:r>
              <w:rPr>
                <w:rFonts w:hint="eastAsia" w:ascii="宋体" w:eastAsia="宋体"/>
                <w:sz w:val="19"/>
              </w:rPr>
              <w:t>序号</w:t>
            </w:r>
          </w:p>
        </w:tc>
        <w:tc>
          <w:tcPr>
            <w:tcW w:w="4939" w:type="dxa"/>
            <w:tcBorders>
              <w:left w:val="single" w:color="000000" w:sz="8" w:space="0"/>
              <w:bottom w:val="single" w:color="000000" w:sz="8" w:space="0"/>
              <w:right w:val="single" w:color="000000" w:sz="8" w:space="0"/>
            </w:tcBorders>
          </w:tcPr>
          <w:p>
            <w:pPr>
              <w:pStyle w:val="11"/>
              <w:rPr>
                <w:rFonts w:ascii="Times New Roman"/>
                <w:sz w:val="18"/>
              </w:rPr>
            </w:pPr>
          </w:p>
          <w:p>
            <w:pPr>
              <w:pStyle w:val="11"/>
              <w:rPr>
                <w:rFonts w:ascii="Times New Roman"/>
                <w:sz w:val="18"/>
              </w:rPr>
            </w:pPr>
          </w:p>
          <w:p>
            <w:pPr>
              <w:pStyle w:val="11"/>
              <w:spacing w:before="158"/>
              <w:ind w:left="2072" w:right="2044"/>
              <w:jc w:val="center"/>
              <w:rPr>
                <w:rFonts w:ascii="黑体" w:eastAsia="黑体"/>
                <w:b/>
                <w:sz w:val="19"/>
              </w:rPr>
            </w:pPr>
            <w:r>
              <w:rPr>
                <w:rFonts w:hint="eastAsia" w:ascii="黑体" w:eastAsia="黑体"/>
                <w:b/>
                <w:color w:val="333333"/>
                <w:sz w:val="19"/>
              </w:rPr>
              <w:t>评分内容</w:t>
            </w:r>
          </w:p>
        </w:tc>
        <w:tc>
          <w:tcPr>
            <w:tcW w:w="789" w:type="dxa"/>
            <w:tcBorders>
              <w:left w:val="single" w:color="000000" w:sz="8" w:space="0"/>
              <w:bottom w:val="single" w:color="000000" w:sz="8" w:space="0"/>
              <w:right w:val="single" w:color="000000" w:sz="8" w:space="0"/>
            </w:tcBorders>
          </w:tcPr>
          <w:p>
            <w:pPr>
              <w:pStyle w:val="11"/>
              <w:rPr>
                <w:rFonts w:ascii="Times New Roman"/>
                <w:sz w:val="18"/>
              </w:rPr>
            </w:pPr>
          </w:p>
          <w:p>
            <w:pPr>
              <w:pStyle w:val="11"/>
              <w:spacing w:before="161"/>
              <w:ind w:left="113"/>
              <w:rPr>
                <w:rFonts w:ascii="黑体" w:eastAsia="黑体"/>
                <w:b/>
                <w:sz w:val="19"/>
              </w:rPr>
            </w:pPr>
            <w:r>
              <w:rPr>
                <w:rFonts w:hint="eastAsia" w:ascii="黑体" w:eastAsia="黑体"/>
                <w:b/>
                <w:color w:val="333333"/>
                <w:sz w:val="19"/>
              </w:rPr>
              <w:t>应得分</w:t>
            </w:r>
          </w:p>
          <w:p>
            <w:pPr>
              <w:pStyle w:val="11"/>
              <w:spacing w:before="3"/>
              <w:rPr>
                <w:rFonts w:ascii="Times New Roman"/>
                <w:sz w:val="14"/>
              </w:rPr>
            </w:pPr>
          </w:p>
          <w:p>
            <w:pPr>
              <w:pStyle w:val="11"/>
              <w:ind w:left="113"/>
              <w:rPr>
                <w:rFonts w:ascii="黑体" w:eastAsia="黑体"/>
                <w:b/>
                <w:sz w:val="19"/>
              </w:rPr>
            </w:pPr>
            <w:r>
              <w:rPr>
                <w:rFonts w:hint="eastAsia" w:ascii="黑体" w:eastAsia="黑体"/>
                <w:b/>
                <w:color w:val="333333"/>
                <w:sz w:val="19"/>
              </w:rPr>
              <w:t>（15）</w:t>
            </w:r>
          </w:p>
        </w:tc>
        <w:tc>
          <w:tcPr>
            <w:tcW w:w="407" w:type="dxa"/>
            <w:tcBorders>
              <w:left w:val="single" w:color="000000" w:sz="8" w:space="0"/>
              <w:bottom w:val="single" w:color="000000" w:sz="8" w:space="0"/>
              <w:right w:val="single" w:color="000000" w:sz="8" w:space="0"/>
            </w:tcBorders>
          </w:tcPr>
          <w:p>
            <w:pPr>
              <w:pStyle w:val="11"/>
              <w:rPr>
                <w:rFonts w:ascii="Times New Roman"/>
                <w:sz w:val="18"/>
              </w:rPr>
            </w:pPr>
          </w:p>
          <w:p>
            <w:pPr>
              <w:pStyle w:val="11"/>
              <w:spacing w:before="161" w:line="403" w:lineRule="auto"/>
              <w:ind w:left="111" w:right="83"/>
              <w:rPr>
                <w:rFonts w:ascii="黑体" w:eastAsia="黑体"/>
                <w:b/>
                <w:sz w:val="19"/>
              </w:rPr>
            </w:pPr>
            <w:r>
              <w:rPr>
                <w:rFonts w:hint="eastAsia" w:ascii="黑体" w:eastAsia="黑体"/>
                <w:b/>
                <w:color w:val="333333"/>
                <w:sz w:val="19"/>
              </w:rPr>
              <w:t>扣分</w:t>
            </w:r>
          </w:p>
        </w:tc>
        <w:tc>
          <w:tcPr>
            <w:tcW w:w="475" w:type="dxa"/>
            <w:tcBorders>
              <w:left w:val="single" w:color="000000" w:sz="8" w:space="0"/>
              <w:bottom w:val="single" w:color="000000" w:sz="8" w:space="0"/>
              <w:right w:val="single" w:color="000000" w:sz="8" w:space="0"/>
            </w:tcBorders>
          </w:tcPr>
          <w:p>
            <w:pPr>
              <w:pStyle w:val="11"/>
              <w:spacing w:before="27" w:line="408" w:lineRule="exact"/>
              <w:ind w:left="112" w:right="150"/>
              <w:jc w:val="both"/>
              <w:rPr>
                <w:rFonts w:ascii="黑体" w:eastAsia="黑体"/>
                <w:b/>
                <w:sz w:val="19"/>
              </w:rPr>
            </w:pPr>
            <w:r>
              <w:rPr>
                <w:rFonts w:hint="eastAsia" w:ascii="黑体" w:eastAsia="黑体"/>
                <w:b/>
                <w:color w:val="333333"/>
                <w:sz w:val="19"/>
              </w:rPr>
              <w:t>实得分</w:t>
            </w:r>
          </w:p>
        </w:tc>
        <w:tc>
          <w:tcPr>
            <w:tcW w:w="1464" w:type="dxa"/>
            <w:tcBorders>
              <w:left w:val="single" w:color="000000" w:sz="8" w:space="0"/>
              <w:bottom w:val="single" w:color="000000" w:sz="8" w:space="0"/>
            </w:tcBorders>
          </w:tcPr>
          <w:p>
            <w:pPr>
              <w:pStyle w:val="11"/>
              <w:rPr>
                <w:rFonts w:ascii="Times New Roman"/>
                <w:sz w:val="18"/>
              </w:rPr>
            </w:pPr>
          </w:p>
          <w:p>
            <w:pPr>
              <w:pStyle w:val="11"/>
              <w:rPr>
                <w:rFonts w:ascii="Times New Roman"/>
                <w:sz w:val="18"/>
              </w:rPr>
            </w:pPr>
          </w:p>
          <w:p>
            <w:pPr>
              <w:pStyle w:val="11"/>
              <w:spacing w:before="158"/>
              <w:ind w:left="525" w:right="491"/>
              <w:jc w:val="center"/>
              <w:rPr>
                <w:rFonts w:ascii="黑体" w:eastAsia="黑体"/>
                <w:b/>
                <w:sz w:val="19"/>
              </w:rPr>
            </w:pPr>
            <w:r>
              <w:rPr>
                <w:rFonts w:hint="eastAsia" w:ascii="黑体" w:eastAsia="黑体"/>
                <w:b/>
                <w:color w:val="333333"/>
                <w:sz w:val="19"/>
              </w:rPr>
              <w:t>备注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88" w:hRule="atLeast"/>
          <w:jc w:val="center"/>
        </w:trPr>
        <w:tc>
          <w:tcPr>
            <w:tcW w:w="448" w:type="dxa"/>
            <w:tcBorders>
              <w:top w:val="single" w:color="000000" w:sz="8" w:space="0"/>
              <w:bottom w:val="single" w:color="000000" w:sz="8" w:space="0"/>
              <w:right w:val="single" w:color="000000" w:sz="8" w:space="0"/>
            </w:tcBorders>
          </w:tcPr>
          <w:p>
            <w:pPr>
              <w:pStyle w:val="11"/>
              <w:rPr>
                <w:rFonts w:ascii="Times New Roman"/>
                <w:sz w:val="24"/>
              </w:rPr>
            </w:pPr>
          </w:p>
          <w:p>
            <w:pPr>
              <w:pStyle w:val="11"/>
              <w:ind w:left="22"/>
              <w:jc w:val="center"/>
              <w:rPr>
                <w:b/>
                <w:sz w:val="24"/>
              </w:rPr>
            </w:pPr>
            <w:r>
              <w:rPr>
                <w:b/>
                <w:color w:val="333333"/>
                <w:w w:val="99"/>
                <w:sz w:val="24"/>
              </w:rPr>
              <w:t>1</w:t>
            </w:r>
          </w:p>
        </w:tc>
        <w:tc>
          <w:tcPr>
            <w:tcW w:w="4939" w:type="dxa"/>
            <w:tcBorders>
              <w:top w:val="single" w:color="000000" w:sz="8" w:space="0"/>
              <w:left w:val="single" w:color="000000" w:sz="8" w:space="0"/>
              <w:bottom w:val="single" w:color="000000" w:sz="8" w:space="0"/>
              <w:right w:val="single" w:color="000000" w:sz="8" w:space="0"/>
            </w:tcBorders>
          </w:tcPr>
          <w:p>
            <w:pPr>
              <w:pStyle w:val="11"/>
              <w:spacing w:before="72"/>
              <w:ind w:left="113"/>
              <w:rPr>
                <w:bCs/>
                <w:sz w:val="24"/>
              </w:rPr>
            </w:pPr>
            <w:r>
              <w:rPr>
                <w:bCs/>
                <w:color w:val="333333"/>
                <w:spacing w:val="-7"/>
                <w:sz w:val="24"/>
              </w:rPr>
              <w:t>管理机构</w:t>
            </w:r>
            <w:r>
              <w:rPr>
                <w:bCs/>
                <w:color w:val="333333"/>
                <w:sz w:val="24"/>
              </w:rPr>
              <w:t>（网络</w:t>
            </w:r>
            <w:r>
              <w:rPr>
                <w:bCs/>
                <w:color w:val="333333"/>
                <w:spacing w:val="-22"/>
                <w:sz w:val="24"/>
              </w:rPr>
              <w:t>）</w:t>
            </w:r>
            <w:r>
              <w:rPr>
                <w:bCs/>
                <w:color w:val="333333"/>
                <w:spacing w:val="-8"/>
                <w:sz w:val="24"/>
              </w:rPr>
              <w:t>齐全，岗位职责、管理制度</w:t>
            </w:r>
          </w:p>
          <w:p>
            <w:pPr>
              <w:pStyle w:val="11"/>
              <w:spacing w:before="100" w:line="289" w:lineRule="exact"/>
              <w:ind w:left="113"/>
              <w:rPr>
                <w:bCs/>
                <w:sz w:val="24"/>
              </w:rPr>
            </w:pPr>
            <w:r>
              <w:rPr>
                <w:bCs/>
                <w:color w:val="333333"/>
                <w:sz w:val="24"/>
              </w:rPr>
              <w:t>齐全</w:t>
            </w:r>
          </w:p>
        </w:tc>
        <w:tc>
          <w:tcPr>
            <w:tcW w:w="789" w:type="dxa"/>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spacing w:before="133"/>
              <w:ind w:right="322"/>
              <w:jc w:val="right"/>
              <w:rPr>
                <w:rFonts w:ascii="宋体"/>
                <w:b/>
                <w:sz w:val="19"/>
              </w:rPr>
            </w:pPr>
            <w:r>
              <w:rPr>
                <w:rFonts w:ascii="宋体"/>
                <w:b/>
                <w:color w:val="333333"/>
                <w:w w:val="99"/>
                <w:sz w:val="19"/>
              </w:rPr>
              <w:t>3</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475"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464"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15" w:hRule="atLeast"/>
          <w:jc w:val="center"/>
        </w:trPr>
        <w:tc>
          <w:tcPr>
            <w:tcW w:w="448" w:type="dxa"/>
            <w:tcBorders>
              <w:top w:val="single" w:color="000000" w:sz="8" w:space="0"/>
              <w:bottom w:val="single" w:color="000000" w:sz="8" w:space="0"/>
              <w:right w:val="single" w:color="000000" w:sz="8" w:space="0"/>
            </w:tcBorders>
          </w:tcPr>
          <w:p>
            <w:pPr>
              <w:pStyle w:val="11"/>
              <w:spacing w:before="5"/>
              <w:rPr>
                <w:rFonts w:ascii="Times New Roman"/>
                <w:sz w:val="26"/>
              </w:rPr>
            </w:pPr>
          </w:p>
          <w:p>
            <w:pPr>
              <w:pStyle w:val="11"/>
              <w:ind w:left="22"/>
              <w:jc w:val="center"/>
              <w:rPr>
                <w:b/>
                <w:sz w:val="24"/>
              </w:rPr>
            </w:pPr>
            <w:r>
              <w:rPr>
                <w:b/>
                <w:color w:val="333333"/>
                <w:w w:val="99"/>
                <w:sz w:val="24"/>
              </w:rPr>
              <w:t>2</w:t>
            </w:r>
          </w:p>
        </w:tc>
        <w:tc>
          <w:tcPr>
            <w:tcW w:w="4939" w:type="dxa"/>
            <w:tcBorders>
              <w:top w:val="single" w:color="000000" w:sz="8" w:space="0"/>
              <w:left w:val="single" w:color="000000" w:sz="8" w:space="0"/>
              <w:bottom w:val="single" w:color="000000" w:sz="8" w:space="0"/>
              <w:right w:val="single" w:color="000000" w:sz="8" w:space="0"/>
            </w:tcBorders>
          </w:tcPr>
          <w:p>
            <w:pPr>
              <w:pStyle w:val="11"/>
              <w:spacing w:line="410" w:lineRule="atLeast"/>
              <w:ind w:left="113" w:right="83"/>
              <w:rPr>
                <w:bCs/>
                <w:sz w:val="24"/>
              </w:rPr>
            </w:pPr>
            <w:r>
              <w:rPr>
                <w:bCs/>
                <w:color w:val="333333"/>
                <w:spacing w:val="-11"/>
                <w:sz w:val="24"/>
              </w:rPr>
              <w:t>施工组织设计、各类专项施工方案、应急预案</w:t>
            </w:r>
            <w:r>
              <w:rPr>
                <w:bCs/>
                <w:color w:val="333333"/>
                <w:sz w:val="24"/>
              </w:rPr>
              <w:t>等有卫生防疫内容，且有针对性和可操作性</w:t>
            </w:r>
          </w:p>
        </w:tc>
        <w:tc>
          <w:tcPr>
            <w:tcW w:w="789" w:type="dxa"/>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spacing w:before="159"/>
              <w:ind w:right="322"/>
              <w:jc w:val="right"/>
              <w:rPr>
                <w:rFonts w:ascii="宋体"/>
                <w:b/>
                <w:sz w:val="19"/>
              </w:rPr>
            </w:pPr>
            <w:r>
              <w:rPr>
                <w:rFonts w:ascii="宋体"/>
                <w:b/>
                <w:color w:val="333333"/>
                <w:w w:val="99"/>
                <w:sz w:val="19"/>
              </w:rPr>
              <w:t>2</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475"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464"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12" w:hRule="atLeast"/>
          <w:jc w:val="center"/>
        </w:trPr>
        <w:tc>
          <w:tcPr>
            <w:tcW w:w="448" w:type="dxa"/>
            <w:tcBorders>
              <w:top w:val="single" w:color="000000" w:sz="8" w:space="0"/>
              <w:bottom w:val="single" w:color="000000" w:sz="8" w:space="0"/>
              <w:right w:val="single" w:color="000000" w:sz="8" w:space="0"/>
            </w:tcBorders>
          </w:tcPr>
          <w:p>
            <w:pPr>
              <w:pStyle w:val="11"/>
              <w:rPr>
                <w:rFonts w:ascii="Times New Roman"/>
                <w:sz w:val="26"/>
              </w:rPr>
            </w:pPr>
          </w:p>
          <w:p>
            <w:pPr>
              <w:pStyle w:val="11"/>
              <w:ind w:left="22"/>
              <w:jc w:val="center"/>
              <w:rPr>
                <w:b/>
                <w:sz w:val="24"/>
              </w:rPr>
            </w:pPr>
            <w:r>
              <w:rPr>
                <w:b/>
                <w:color w:val="333333"/>
                <w:w w:val="99"/>
                <w:sz w:val="24"/>
              </w:rPr>
              <w:t>3</w:t>
            </w:r>
          </w:p>
        </w:tc>
        <w:tc>
          <w:tcPr>
            <w:tcW w:w="4939" w:type="dxa"/>
            <w:tcBorders>
              <w:top w:val="single" w:color="000000" w:sz="8" w:space="0"/>
              <w:left w:val="single" w:color="000000" w:sz="8" w:space="0"/>
              <w:bottom w:val="single" w:color="000000" w:sz="8" w:space="0"/>
              <w:right w:val="single" w:color="000000" w:sz="8" w:space="0"/>
            </w:tcBorders>
          </w:tcPr>
          <w:p>
            <w:pPr>
              <w:pStyle w:val="11"/>
              <w:spacing w:before="9" w:line="408" w:lineRule="exact"/>
              <w:ind w:left="113" w:right="84"/>
              <w:rPr>
                <w:bCs/>
                <w:sz w:val="24"/>
              </w:rPr>
            </w:pPr>
            <w:r>
              <w:rPr>
                <w:bCs/>
                <w:color w:val="333333"/>
                <w:spacing w:val="-6"/>
                <w:sz w:val="24"/>
              </w:rPr>
              <w:t>有食堂进货、留样菜</w:t>
            </w:r>
            <w:r>
              <w:rPr>
                <w:bCs/>
                <w:color w:val="333333"/>
                <w:sz w:val="24"/>
              </w:rPr>
              <w:t>（供餐</w:t>
            </w:r>
            <w:r>
              <w:rPr>
                <w:bCs/>
                <w:color w:val="333333"/>
                <w:spacing w:val="-20"/>
                <w:sz w:val="24"/>
              </w:rPr>
              <w:t>）</w:t>
            </w:r>
            <w:r>
              <w:rPr>
                <w:bCs/>
                <w:color w:val="333333"/>
                <w:spacing w:val="-8"/>
                <w:sz w:val="24"/>
              </w:rPr>
              <w:t>、冰箱清洗，卫</w:t>
            </w:r>
            <w:r>
              <w:rPr>
                <w:bCs/>
                <w:color w:val="333333"/>
                <w:sz w:val="24"/>
              </w:rPr>
              <w:t>生检查等记录</w:t>
            </w:r>
          </w:p>
        </w:tc>
        <w:tc>
          <w:tcPr>
            <w:tcW w:w="789" w:type="dxa"/>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spacing w:before="157"/>
              <w:ind w:right="322"/>
              <w:jc w:val="right"/>
              <w:rPr>
                <w:rFonts w:ascii="宋体"/>
                <w:b/>
                <w:sz w:val="19"/>
              </w:rPr>
            </w:pPr>
            <w:r>
              <w:rPr>
                <w:rFonts w:ascii="宋体"/>
                <w:b/>
                <w:color w:val="333333"/>
                <w:w w:val="99"/>
                <w:sz w:val="19"/>
              </w:rPr>
              <w:t>3</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475"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464"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02" w:hRule="atLeast"/>
          <w:jc w:val="center"/>
        </w:trPr>
        <w:tc>
          <w:tcPr>
            <w:tcW w:w="448" w:type="dxa"/>
            <w:tcBorders>
              <w:top w:val="single" w:color="000000" w:sz="8" w:space="0"/>
              <w:bottom w:val="single" w:color="000000" w:sz="8" w:space="0"/>
              <w:right w:val="single" w:color="000000" w:sz="8" w:space="0"/>
            </w:tcBorders>
          </w:tcPr>
          <w:p>
            <w:pPr>
              <w:pStyle w:val="11"/>
              <w:spacing w:before="2"/>
              <w:rPr>
                <w:rFonts w:ascii="Times New Roman"/>
                <w:sz w:val="25"/>
              </w:rPr>
            </w:pPr>
          </w:p>
          <w:p>
            <w:pPr>
              <w:pStyle w:val="11"/>
              <w:ind w:left="22"/>
              <w:jc w:val="center"/>
              <w:rPr>
                <w:b/>
                <w:sz w:val="24"/>
              </w:rPr>
            </w:pPr>
            <w:r>
              <w:rPr>
                <w:b/>
                <w:color w:val="333333"/>
                <w:w w:val="99"/>
                <w:sz w:val="24"/>
              </w:rPr>
              <w:t>4</w:t>
            </w:r>
          </w:p>
        </w:tc>
        <w:tc>
          <w:tcPr>
            <w:tcW w:w="4939" w:type="dxa"/>
            <w:tcBorders>
              <w:top w:val="single" w:color="000000" w:sz="8" w:space="0"/>
              <w:left w:val="single" w:color="000000" w:sz="8" w:space="0"/>
              <w:bottom w:val="single" w:color="000000" w:sz="8" w:space="0"/>
              <w:right w:val="single" w:color="000000" w:sz="8" w:space="0"/>
            </w:tcBorders>
          </w:tcPr>
          <w:p>
            <w:pPr>
              <w:pStyle w:val="11"/>
              <w:spacing w:before="85"/>
              <w:ind w:left="113"/>
              <w:rPr>
                <w:bCs/>
                <w:sz w:val="24"/>
              </w:rPr>
            </w:pPr>
            <w:r>
              <w:rPr>
                <w:bCs/>
                <w:color w:val="333333"/>
                <w:spacing w:val="-6"/>
                <w:sz w:val="24"/>
              </w:rPr>
              <w:t>有食堂卫生许可证</w:t>
            </w:r>
            <w:r>
              <w:rPr>
                <w:bCs/>
                <w:color w:val="333333"/>
                <w:sz w:val="24"/>
              </w:rPr>
              <w:t>（</w:t>
            </w:r>
            <w:r>
              <w:rPr>
                <w:bCs/>
                <w:color w:val="333333"/>
                <w:spacing w:val="-5"/>
                <w:sz w:val="24"/>
              </w:rPr>
              <w:t>无食堂的有供餐协议、供</w:t>
            </w:r>
          </w:p>
          <w:p>
            <w:pPr>
              <w:pStyle w:val="11"/>
              <w:spacing w:before="101" w:line="289" w:lineRule="exact"/>
              <w:ind w:left="113"/>
              <w:rPr>
                <w:bCs/>
                <w:sz w:val="24"/>
              </w:rPr>
            </w:pPr>
            <w:r>
              <w:rPr>
                <w:bCs/>
                <w:color w:val="333333"/>
                <w:sz w:val="24"/>
              </w:rPr>
              <w:t>餐单位营业执照）复印件等资料</w:t>
            </w:r>
          </w:p>
        </w:tc>
        <w:tc>
          <w:tcPr>
            <w:tcW w:w="789" w:type="dxa"/>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spacing w:before="147"/>
              <w:ind w:right="322"/>
              <w:jc w:val="right"/>
              <w:rPr>
                <w:rFonts w:ascii="宋体"/>
                <w:b/>
                <w:sz w:val="19"/>
              </w:rPr>
            </w:pPr>
            <w:r>
              <w:rPr>
                <w:rFonts w:ascii="宋体"/>
                <w:b/>
                <w:color w:val="333333"/>
                <w:w w:val="99"/>
                <w:sz w:val="19"/>
              </w:rPr>
              <w:t>3</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475"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464" w:type="dxa"/>
            <w:tcBorders>
              <w:top w:val="single" w:color="000000" w:sz="8" w:space="0"/>
              <w:left w:val="single" w:color="000000" w:sz="8" w:space="0"/>
              <w:bottom w:val="single" w:color="000000" w:sz="8" w:space="0"/>
            </w:tcBorders>
          </w:tcPr>
          <w:p>
            <w:pPr>
              <w:pStyle w:val="11"/>
              <w:spacing w:before="13" w:line="408" w:lineRule="exact"/>
              <w:ind w:left="112" w:right="181"/>
              <w:rPr>
                <w:b/>
                <w:sz w:val="19"/>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74" w:hRule="atLeast"/>
          <w:jc w:val="center"/>
        </w:trPr>
        <w:tc>
          <w:tcPr>
            <w:tcW w:w="448" w:type="dxa"/>
            <w:tcBorders>
              <w:top w:val="single" w:color="000000" w:sz="8" w:space="0"/>
              <w:bottom w:val="single" w:color="000000" w:sz="8" w:space="0"/>
              <w:right w:val="single" w:color="000000" w:sz="8" w:space="0"/>
            </w:tcBorders>
          </w:tcPr>
          <w:p>
            <w:pPr>
              <w:pStyle w:val="11"/>
              <w:spacing w:before="170"/>
              <w:ind w:left="22"/>
              <w:jc w:val="center"/>
              <w:rPr>
                <w:b/>
                <w:sz w:val="24"/>
              </w:rPr>
            </w:pPr>
            <w:r>
              <w:rPr>
                <w:b/>
                <w:color w:val="333333"/>
                <w:w w:val="99"/>
                <w:sz w:val="24"/>
              </w:rPr>
              <w:t>5</w:t>
            </w:r>
          </w:p>
        </w:tc>
        <w:tc>
          <w:tcPr>
            <w:tcW w:w="4939" w:type="dxa"/>
            <w:tcBorders>
              <w:top w:val="single" w:color="000000" w:sz="8" w:space="0"/>
              <w:left w:val="single" w:color="000000" w:sz="8" w:space="0"/>
              <w:bottom w:val="single" w:color="000000" w:sz="8" w:space="0"/>
              <w:right w:val="single" w:color="000000" w:sz="8" w:space="0"/>
            </w:tcBorders>
          </w:tcPr>
          <w:p>
            <w:pPr>
              <w:pStyle w:val="11"/>
              <w:spacing w:before="170"/>
              <w:ind w:left="113"/>
              <w:rPr>
                <w:bCs/>
                <w:sz w:val="24"/>
              </w:rPr>
            </w:pPr>
            <w:r>
              <w:rPr>
                <w:bCs/>
                <w:color w:val="333333"/>
                <w:sz w:val="24"/>
              </w:rPr>
              <w:t>灭四害投药记录齐全</w:t>
            </w:r>
          </w:p>
        </w:tc>
        <w:tc>
          <w:tcPr>
            <w:tcW w:w="789" w:type="dxa"/>
            <w:tcBorders>
              <w:top w:val="single" w:color="000000" w:sz="8" w:space="0"/>
              <w:left w:val="single" w:color="000000" w:sz="8" w:space="0"/>
              <w:bottom w:val="single" w:color="000000" w:sz="8" w:space="0"/>
              <w:right w:val="single" w:color="000000" w:sz="8" w:space="0"/>
            </w:tcBorders>
          </w:tcPr>
          <w:p>
            <w:pPr>
              <w:pStyle w:val="11"/>
              <w:spacing w:before="2"/>
              <w:rPr>
                <w:rFonts w:ascii="Times New Roman"/>
                <w:sz w:val="20"/>
              </w:rPr>
            </w:pPr>
          </w:p>
          <w:p>
            <w:pPr>
              <w:pStyle w:val="11"/>
              <w:ind w:right="322"/>
              <w:jc w:val="right"/>
              <w:rPr>
                <w:rFonts w:ascii="宋体"/>
                <w:b/>
                <w:sz w:val="19"/>
              </w:rPr>
            </w:pPr>
            <w:r>
              <w:rPr>
                <w:rFonts w:ascii="宋体"/>
                <w:b/>
                <w:color w:val="333333"/>
                <w:w w:val="99"/>
                <w:sz w:val="19"/>
              </w:rPr>
              <w:t>1</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475" w:type="dxa"/>
            <w:tcBorders>
              <w:top w:val="single" w:color="000000" w:sz="8" w:space="0"/>
              <w:left w:val="single" w:color="000000" w:sz="8" w:space="0"/>
              <w:bottom w:val="single" w:color="000000" w:sz="8" w:space="0"/>
              <w:right w:val="single" w:color="000000" w:sz="8" w:space="0"/>
            </w:tcBorders>
          </w:tcPr>
          <w:p>
            <w:pPr>
              <w:pStyle w:val="11"/>
              <w:rPr>
                <w:rFonts w:ascii="Times New Roman"/>
                <w:sz w:val="24"/>
              </w:rPr>
            </w:pPr>
          </w:p>
        </w:tc>
        <w:tc>
          <w:tcPr>
            <w:tcW w:w="1464" w:type="dxa"/>
            <w:tcBorders>
              <w:top w:val="single" w:color="000000" w:sz="8" w:space="0"/>
              <w:left w:val="single" w:color="000000" w:sz="8" w:space="0"/>
              <w:bottom w:val="single" w:color="000000" w:sz="8" w:space="0"/>
            </w:tcBorders>
          </w:tcPr>
          <w:p>
            <w:pPr>
              <w:pStyle w:val="11"/>
              <w:rPr>
                <w:rFonts w:ascii="Times New Roman"/>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15" w:hRule="atLeast"/>
          <w:jc w:val="center"/>
        </w:trPr>
        <w:tc>
          <w:tcPr>
            <w:tcW w:w="448" w:type="dxa"/>
            <w:tcBorders>
              <w:top w:val="single" w:color="000000" w:sz="8" w:space="0"/>
              <w:right w:val="single" w:color="000000" w:sz="8" w:space="0"/>
            </w:tcBorders>
          </w:tcPr>
          <w:p>
            <w:pPr>
              <w:pStyle w:val="11"/>
              <w:spacing w:before="4"/>
              <w:rPr>
                <w:rFonts w:ascii="Times New Roman"/>
                <w:sz w:val="26"/>
              </w:rPr>
            </w:pPr>
          </w:p>
          <w:p>
            <w:pPr>
              <w:pStyle w:val="11"/>
              <w:ind w:left="22"/>
              <w:jc w:val="center"/>
              <w:rPr>
                <w:b/>
                <w:sz w:val="24"/>
              </w:rPr>
            </w:pPr>
            <w:r>
              <w:rPr>
                <w:b/>
                <w:color w:val="333333"/>
                <w:w w:val="99"/>
                <w:sz w:val="24"/>
              </w:rPr>
              <w:t>6</w:t>
            </w:r>
          </w:p>
        </w:tc>
        <w:tc>
          <w:tcPr>
            <w:tcW w:w="4939" w:type="dxa"/>
            <w:tcBorders>
              <w:top w:val="single" w:color="000000" w:sz="8" w:space="0"/>
              <w:left w:val="single" w:color="000000" w:sz="8" w:space="0"/>
              <w:right w:val="single" w:color="000000" w:sz="8" w:space="0"/>
            </w:tcBorders>
          </w:tcPr>
          <w:p>
            <w:pPr>
              <w:pStyle w:val="11"/>
              <w:spacing w:before="13" w:line="408" w:lineRule="exact"/>
              <w:ind w:left="113" w:right="84"/>
              <w:rPr>
                <w:bCs/>
                <w:sz w:val="24"/>
              </w:rPr>
            </w:pPr>
            <w:r>
              <w:rPr>
                <w:bCs/>
                <w:color w:val="333333"/>
                <w:spacing w:val="-10"/>
                <w:sz w:val="24"/>
              </w:rPr>
              <w:t>民工宿舍及办公、生活区域有管理制度、有检</w:t>
            </w:r>
            <w:r>
              <w:rPr>
                <w:bCs/>
                <w:color w:val="333333"/>
                <w:sz w:val="24"/>
              </w:rPr>
              <w:t>查，相关资料齐全</w:t>
            </w:r>
          </w:p>
        </w:tc>
        <w:tc>
          <w:tcPr>
            <w:tcW w:w="789" w:type="dxa"/>
            <w:tcBorders>
              <w:top w:val="single" w:color="000000" w:sz="8" w:space="0"/>
              <w:left w:val="single" w:color="000000" w:sz="8" w:space="0"/>
              <w:right w:val="single" w:color="000000" w:sz="8" w:space="0"/>
            </w:tcBorders>
          </w:tcPr>
          <w:p>
            <w:pPr>
              <w:pStyle w:val="11"/>
              <w:rPr>
                <w:rFonts w:ascii="Times New Roman"/>
                <w:sz w:val="18"/>
              </w:rPr>
            </w:pPr>
          </w:p>
          <w:p>
            <w:pPr>
              <w:pStyle w:val="11"/>
              <w:spacing w:before="161"/>
              <w:ind w:right="322"/>
              <w:jc w:val="right"/>
              <w:rPr>
                <w:rFonts w:ascii="宋体"/>
                <w:b/>
                <w:sz w:val="19"/>
              </w:rPr>
            </w:pPr>
            <w:r>
              <w:rPr>
                <w:rFonts w:ascii="宋体"/>
                <w:b/>
                <w:color w:val="333333"/>
                <w:w w:val="99"/>
                <w:sz w:val="19"/>
              </w:rPr>
              <w:t>3</w:t>
            </w:r>
          </w:p>
        </w:tc>
        <w:tc>
          <w:tcPr>
            <w:tcW w:w="407" w:type="dxa"/>
            <w:tcBorders>
              <w:top w:val="single" w:color="000000" w:sz="8" w:space="0"/>
              <w:left w:val="single" w:color="000000" w:sz="8" w:space="0"/>
              <w:right w:val="single" w:color="000000" w:sz="8" w:space="0"/>
            </w:tcBorders>
          </w:tcPr>
          <w:p>
            <w:pPr>
              <w:pStyle w:val="11"/>
              <w:rPr>
                <w:rFonts w:ascii="Times New Roman"/>
                <w:sz w:val="24"/>
              </w:rPr>
            </w:pPr>
          </w:p>
        </w:tc>
        <w:tc>
          <w:tcPr>
            <w:tcW w:w="475" w:type="dxa"/>
            <w:tcBorders>
              <w:top w:val="single" w:color="000000" w:sz="8" w:space="0"/>
              <w:left w:val="single" w:color="000000" w:sz="8" w:space="0"/>
              <w:right w:val="single" w:color="000000" w:sz="8" w:space="0"/>
            </w:tcBorders>
          </w:tcPr>
          <w:p>
            <w:pPr>
              <w:pStyle w:val="11"/>
              <w:rPr>
                <w:rFonts w:ascii="Times New Roman"/>
                <w:sz w:val="24"/>
              </w:rPr>
            </w:pPr>
          </w:p>
        </w:tc>
        <w:tc>
          <w:tcPr>
            <w:tcW w:w="1464" w:type="dxa"/>
            <w:tcBorders>
              <w:top w:val="single" w:color="000000" w:sz="8" w:space="0"/>
              <w:left w:val="single" w:color="000000" w:sz="8" w:space="0"/>
            </w:tcBorders>
          </w:tcPr>
          <w:p>
            <w:pPr>
              <w:pStyle w:val="11"/>
              <w:rPr>
                <w:rFonts w:ascii="Times New Roman"/>
                <w:sz w:val="24"/>
              </w:rPr>
            </w:pPr>
          </w:p>
        </w:tc>
      </w:tr>
    </w:tbl>
    <w:p>
      <w:pPr>
        <w:pStyle w:val="3"/>
        <w:spacing w:before="6"/>
        <w:rPr>
          <w:rFonts w:ascii="Times New Roman"/>
          <w:sz w:val="11"/>
        </w:rPr>
      </w:pPr>
      <w:r>
        <w:rPr>
          <w:lang w:val="en-US" w:bidi="ar-SA"/>
        </w:rPr>
        <mc:AlternateContent>
          <mc:Choice Requires="wps">
            <w:drawing>
              <wp:anchor distT="0" distB="0" distL="114300" distR="114300" simplePos="0" relativeHeight="251680768" behindDoc="1" locked="0" layoutInCell="1" allowOverlap="1">
                <wp:simplePos x="0" y="0"/>
                <wp:positionH relativeFrom="page">
                  <wp:posOffset>1143000</wp:posOffset>
                </wp:positionH>
                <wp:positionV relativeFrom="paragraph">
                  <wp:posOffset>99695</wp:posOffset>
                </wp:positionV>
                <wp:extent cx="5274310" cy="690880"/>
                <wp:effectExtent l="0" t="0" r="0" b="0"/>
                <wp:wrapTopAndBottom/>
                <wp:docPr id="44" name="文本框 43"/>
                <wp:cNvGraphicFramePr/>
                <a:graphic xmlns:a="http://schemas.openxmlformats.org/drawingml/2006/main">
                  <a:graphicData uri="http://schemas.microsoft.com/office/word/2010/wordprocessingShape">
                    <wps:wsp>
                      <wps:cNvSpPr txBox="1"/>
                      <wps:spPr>
                        <a:xfrm>
                          <a:off x="0" y="0"/>
                          <a:ext cx="5274310" cy="690880"/>
                        </a:xfrm>
                        <a:prstGeom prst="rect">
                          <a:avLst/>
                        </a:prstGeom>
                        <a:noFill/>
                        <a:ln w="9525">
                          <a:noFill/>
                        </a:ln>
                        <a:effectLst/>
                      </wps:spPr>
                      <wps:txbx>
                        <w:txbxContent>
                          <w:p>
                            <w:pPr>
                              <w:spacing w:before="2"/>
                              <w:ind w:left="480"/>
                              <w:rPr>
                                <w:b/>
                                <w:sz w:val="24"/>
                              </w:rPr>
                            </w:pPr>
                            <w:r>
                              <w:rPr>
                                <w:b/>
                                <w:color w:val="333333"/>
                                <w:sz w:val="24"/>
                              </w:rPr>
                              <w:t>工地名称：</w:t>
                            </w:r>
                          </w:p>
                          <w:p>
                            <w:pPr>
                              <w:pStyle w:val="3"/>
                              <w:spacing w:before="3"/>
                              <w:rPr>
                                <w:rFonts w:ascii="Times New Roman"/>
                                <w:sz w:val="27"/>
                              </w:rPr>
                            </w:pPr>
                          </w:p>
                          <w:p>
                            <w:pPr>
                              <w:ind w:left="480"/>
                              <w:rPr>
                                <w:b/>
                                <w:sz w:val="24"/>
                              </w:rPr>
                            </w:pPr>
                            <w:r>
                              <w:rPr>
                                <w:b/>
                                <w:color w:val="333333"/>
                                <w:sz w:val="24"/>
                              </w:rPr>
                              <w:t>检</w:t>
                            </w:r>
                            <w:r>
                              <w:rPr>
                                <w:rFonts w:hint="eastAsia"/>
                                <w:b/>
                                <w:color w:val="333333"/>
                                <w:sz w:val="24"/>
                                <w:lang w:val="en-US"/>
                              </w:rPr>
                              <w:t xml:space="preserve"> </w:t>
                            </w:r>
                            <w:r>
                              <w:rPr>
                                <w:b/>
                                <w:color w:val="333333"/>
                                <w:sz w:val="24"/>
                              </w:rPr>
                              <w:t>查</w:t>
                            </w:r>
                            <w:r>
                              <w:rPr>
                                <w:rFonts w:hint="eastAsia"/>
                                <w:b/>
                                <w:color w:val="333333"/>
                                <w:sz w:val="24"/>
                                <w:lang w:val="en-US"/>
                              </w:rPr>
                              <w:t xml:space="preserve"> </w:t>
                            </w:r>
                            <w:r>
                              <w:rPr>
                                <w:b/>
                                <w:color w:val="333333"/>
                                <w:sz w:val="24"/>
                              </w:rPr>
                              <w:t>人：</w:t>
                            </w:r>
                          </w:p>
                        </w:txbxContent>
                      </wps:txbx>
                      <wps:bodyPr lIns="0" tIns="0" rIns="0" bIns="0" upright="1"/>
                    </wps:wsp>
                  </a:graphicData>
                </a:graphic>
              </wp:anchor>
            </w:drawing>
          </mc:Choice>
          <mc:Fallback>
            <w:pict>
              <v:shape id="文本框 43" o:spid="_x0000_s1026" o:spt="202" type="#_x0000_t202" style="position:absolute;left:0pt;margin-left:90pt;margin-top:7.85pt;height:54.4pt;width:415.3pt;mso-position-horizontal-relative:page;mso-wrap-distance-bottom:0pt;mso-wrap-distance-top:0pt;z-index:-251635712;mso-width-relative:page;mso-height-relative:page;" filled="f" stroked="f" coordsize="21600,21600" o:gfxdata="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&#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kDeU0dgAAAALAQAADwAAAAAAAAABACAAAAAiAAAAZHJz&#10;L2Rvd25yZXYueG1sUEsBAhQAFAAAAAgAh07iQI287WnLAQAAiwMAAA4AAAAAAAAAAQAgAAAAJwEA&#10;AGRycy9lMm9Eb2MueG1sUEsFBgAAAAAGAAYAWQEAAGQFAAAAAA==&#10;">
                <v:fill on="f" focussize="0,0"/>
                <v:stroke on="f"/>
                <v:imagedata o:title=""/>
                <o:lock v:ext="edit" aspectratio="f"/>
                <v:textbox inset="0mm,0mm,0mm,0mm">
                  <w:txbxContent>
                    <w:p>
                      <w:pPr>
                        <w:spacing w:before="2"/>
                        <w:ind w:left="480"/>
                        <w:rPr>
                          <w:b/>
                          <w:sz w:val="24"/>
                        </w:rPr>
                      </w:pPr>
                      <w:r>
                        <w:rPr>
                          <w:b/>
                          <w:color w:val="333333"/>
                          <w:sz w:val="24"/>
                        </w:rPr>
                        <w:t>工地名称：</w:t>
                      </w:r>
                    </w:p>
                    <w:p>
                      <w:pPr>
                        <w:pStyle w:val="3"/>
                        <w:spacing w:before="3"/>
                        <w:rPr>
                          <w:rFonts w:ascii="Times New Roman"/>
                          <w:sz w:val="27"/>
                        </w:rPr>
                      </w:pPr>
                    </w:p>
                    <w:p>
                      <w:pPr>
                        <w:ind w:left="480"/>
                        <w:rPr>
                          <w:b/>
                          <w:sz w:val="24"/>
                        </w:rPr>
                      </w:pPr>
                      <w:r>
                        <w:rPr>
                          <w:b/>
                          <w:color w:val="333333"/>
                          <w:sz w:val="24"/>
                        </w:rPr>
                        <w:t>检</w:t>
                      </w:r>
                      <w:r>
                        <w:rPr>
                          <w:rFonts w:hint="eastAsia"/>
                          <w:b/>
                          <w:color w:val="333333"/>
                          <w:sz w:val="24"/>
                          <w:lang w:val="en-US"/>
                        </w:rPr>
                        <w:t xml:space="preserve"> </w:t>
                      </w:r>
                      <w:r>
                        <w:rPr>
                          <w:b/>
                          <w:color w:val="333333"/>
                          <w:sz w:val="24"/>
                        </w:rPr>
                        <w:t>查</w:t>
                      </w:r>
                      <w:r>
                        <w:rPr>
                          <w:rFonts w:hint="eastAsia"/>
                          <w:b/>
                          <w:color w:val="333333"/>
                          <w:sz w:val="24"/>
                          <w:lang w:val="en-US"/>
                        </w:rPr>
                        <w:t xml:space="preserve"> </w:t>
                      </w:r>
                      <w:r>
                        <w:rPr>
                          <w:b/>
                          <w:color w:val="333333"/>
                          <w:sz w:val="24"/>
                        </w:rPr>
                        <w:t>人：</w:t>
                      </w:r>
                    </w:p>
                  </w:txbxContent>
                </v:textbox>
                <w10:wrap type="topAndBottom"/>
              </v:shape>
            </w:pict>
          </mc:Fallback>
        </mc:AlternateContent>
      </w:r>
    </w:p>
    <w:p>
      <w:pPr>
        <w:rPr>
          <w:rFonts w:ascii="Times New Roman"/>
          <w:sz w:val="11"/>
        </w:rPr>
        <w:sectPr>
          <w:pgSz w:w="11910" w:h="16840"/>
          <w:pgMar w:top="1420" w:right="1540" w:bottom="1380" w:left="1560" w:header="0" w:footer="1200" w:gutter="0"/>
          <w:pgNumType w:fmt="decimal"/>
          <w:cols w:space="720" w:num="1"/>
        </w:sectPr>
      </w:pPr>
    </w:p>
    <w:p>
      <w:pPr>
        <w:pStyle w:val="3"/>
        <w:rPr>
          <w:rFonts w:ascii="Times New Roman"/>
          <w:sz w:val="20"/>
        </w:rPr>
      </w:pPr>
      <w:r>
        <w:rPr>
          <w:lang w:val="en-US" w:bidi="ar-SA"/>
        </w:rPr>
        <mc:AlternateContent>
          <mc:Choice Requires="wps">
            <w:drawing>
              <wp:anchor distT="0" distB="0" distL="114300" distR="114300" simplePos="0" relativeHeight="251669504" behindDoc="0" locked="0" layoutInCell="1" allowOverlap="1">
                <wp:simplePos x="0" y="0"/>
                <wp:positionH relativeFrom="page">
                  <wp:posOffset>1143000</wp:posOffset>
                </wp:positionH>
                <wp:positionV relativeFrom="page">
                  <wp:posOffset>914400</wp:posOffset>
                </wp:positionV>
                <wp:extent cx="5274310" cy="1043305"/>
                <wp:effectExtent l="0" t="0" r="0" b="0"/>
                <wp:wrapNone/>
                <wp:docPr id="18" name="文本框 44"/>
                <wp:cNvGraphicFramePr/>
                <a:graphic xmlns:a="http://schemas.openxmlformats.org/drawingml/2006/main">
                  <a:graphicData uri="http://schemas.microsoft.com/office/word/2010/wordprocessingShape">
                    <wps:wsp>
                      <wps:cNvSpPr txBox="1"/>
                      <wps:spPr>
                        <a:xfrm>
                          <a:off x="0" y="0"/>
                          <a:ext cx="5274310" cy="1043305"/>
                        </a:xfrm>
                        <a:prstGeom prst="rect">
                          <a:avLst/>
                        </a:prstGeom>
                        <a:noFill/>
                        <a:ln w="9525">
                          <a:noFill/>
                        </a:ln>
                        <a:effectLst/>
                      </wps:spPr>
                      <wps:txbx>
                        <w:txbxContent>
                          <w:p>
                            <w:pPr>
                              <w:spacing w:line="617" w:lineRule="exact"/>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lang w:val="en-US"/>
                              </w:rPr>
                              <w:t>11.</w:t>
                            </w:r>
                            <w:r>
                              <w:rPr>
                                <w:rFonts w:hint="eastAsia" w:ascii="楷体_GB2312" w:hAnsi="楷体_GB2312" w:eastAsia="楷体_GB2312" w:cs="楷体_GB2312"/>
                                <w:color w:val="333333"/>
                                <w:sz w:val="32"/>
                                <w:szCs w:val="32"/>
                              </w:rPr>
                              <w:t>珠海</w:t>
                            </w:r>
                            <w:r>
                              <w:rPr>
                                <w:rFonts w:hint="eastAsia" w:ascii="楷体_GB2312" w:hAnsi="楷体_GB2312" w:eastAsia="楷体_GB2312" w:cs="楷体_GB2312"/>
                                <w:color w:val="auto"/>
                                <w:sz w:val="32"/>
                                <w:szCs w:val="32"/>
                              </w:rPr>
                              <w:t>市</w:t>
                            </w:r>
                            <w:r>
                              <w:rPr>
                                <w:rFonts w:hint="eastAsia" w:ascii="楷体_GB2312" w:hAnsi="楷体_GB2312" w:eastAsia="楷体_GB2312" w:cs="楷体_GB2312"/>
                                <w:color w:val="333333"/>
                                <w:sz w:val="32"/>
                                <w:szCs w:val="32"/>
                              </w:rPr>
                              <w:t>水务建设工程文明工地现场检查评分表</w:t>
                            </w:r>
                          </w:p>
                          <w:p>
                            <w:pPr>
                              <w:spacing w:line="640" w:lineRule="exact"/>
                              <w:ind w:left="952" w:right="953"/>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rPr>
                              <w:t>（环境保护）</w:t>
                            </w:r>
                          </w:p>
                          <w:p>
                            <w:pPr>
                              <w:spacing w:before="75"/>
                              <w:ind w:right="-15"/>
                              <w:jc w:val="right"/>
                              <w:rPr>
                                <w:b/>
                                <w:sz w:val="24"/>
                              </w:rPr>
                            </w:pPr>
                            <w:r>
                              <w:rPr>
                                <w:b/>
                                <w:color w:val="333333"/>
                                <w:sz w:val="24"/>
                              </w:rPr>
                              <w:t>年 月 日</w:t>
                            </w:r>
                          </w:p>
                        </w:txbxContent>
                      </wps:txbx>
                      <wps:bodyPr lIns="0" tIns="0" rIns="0" bIns="0" upright="1"/>
                    </wps:wsp>
                  </a:graphicData>
                </a:graphic>
              </wp:anchor>
            </w:drawing>
          </mc:Choice>
          <mc:Fallback>
            <w:pict>
              <v:shape id="文本框 44" o:spid="_x0000_s1026" o:spt="202" type="#_x0000_t202" style="position:absolute;left:0pt;margin-left:90pt;margin-top:72pt;height:82.15pt;width:415.3pt;mso-position-horizontal-relative:page;mso-position-vertical-relative:page;z-index:251669504;mso-width-relative:page;mso-height-relative:page;" filled="f" stroked="f" coordsize="21600,21600" o:gfxdata="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JRFsr2QAAAAwBAAAPAAAAAAAAAAEAIAAAACIAAABkcnMv&#10;ZG93bnJldi54bWxQSwECFAAUAAAACACHTuJAie30AMkBAACMAwAADgAAAAAAAAABACAAAAAoAQAA&#10;ZHJzL2Uyb0RvYy54bWxQSwUGAAAAAAYABgBZAQAAYwUAAAAA&#10;">
                <v:fill on="f" focussize="0,0"/>
                <v:stroke on="f"/>
                <v:imagedata o:title=""/>
                <o:lock v:ext="edit" aspectratio="f"/>
                <v:textbox inset="0mm,0mm,0mm,0mm">
                  <w:txbxContent>
                    <w:p>
                      <w:pPr>
                        <w:spacing w:line="617" w:lineRule="exact"/>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lang w:val="en-US"/>
                        </w:rPr>
                        <w:t>11.</w:t>
                      </w:r>
                      <w:r>
                        <w:rPr>
                          <w:rFonts w:hint="eastAsia" w:ascii="楷体_GB2312" w:hAnsi="楷体_GB2312" w:eastAsia="楷体_GB2312" w:cs="楷体_GB2312"/>
                          <w:color w:val="333333"/>
                          <w:sz w:val="32"/>
                          <w:szCs w:val="32"/>
                        </w:rPr>
                        <w:t>珠海</w:t>
                      </w:r>
                      <w:r>
                        <w:rPr>
                          <w:rFonts w:hint="eastAsia" w:ascii="楷体_GB2312" w:hAnsi="楷体_GB2312" w:eastAsia="楷体_GB2312" w:cs="楷体_GB2312"/>
                          <w:color w:val="auto"/>
                          <w:sz w:val="32"/>
                          <w:szCs w:val="32"/>
                        </w:rPr>
                        <w:t>市</w:t>
                      </w:r>
                      <w:r>
                        <w:rPr>
                          <w:rFonts w:hint="eastAsia" w:ascii="楷体_GB2312" w:hAnsi="楷体_GB2312" w:eastAsia="楷体_GB2312" w:cs="楷体_GB2312"/>
                          <w:color w:val="333333"/>
                          <w:sz w:val="32"/>
                          <w:szCs w:val="32"/>
                        </w:rPr>
                        <w:t>水务建设工程文明工地现场检查评分表</w:t>
                      </w:r>
                    </w:p>
                    <w:p>
                      <w:pPr>
                        <w:spacing w:line="640" w:lineRule="exact"/>
                        <w:ind w:left="952" w:right="953"/>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rPr>
                        <w:t>（环境保护）</w:t>
                      </w:r>
                    </w:p>
                    <w:p>
                      <w:pPr>
                        <w:spacing w:before="75"/>
                        <w:ind w:right="-15"/>
                        <w:jc w:val="right"/>
                        <w:rPr>
                          <w:b/>
                          <w:sz w:val="24"/>
                        </w:rPr>
                      </w:pPr>
                      <w:r>
                        <w:rPr>
                          <w:b/>
                          <w:color w:val="333333"/>
                          <w:sz w:val="24"/>
                        </w:rPr>
                        <w:t>年 月 日</w:t>
                      </w:r>
                    </w:p>
                  </w:txbxContent>
                </v:textbox>
              </v:shape>
            </w:pict>
          </mc:Fallback>
        </mc:AlternateContent>
      </w: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3"/>
        </w:rPr>
      </w:pPr>
    </w:p>
    <w:tbl>
      <w:tblPr>
        <w:tblStyle w:val="6"/>
        <w:tblW w:w="8522"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43"/>
        <w:gridCol w:w="631"/>
        <w:gridCol w:w="4402"/>
        <w:gridCol w:w="789"/>
        <w:gridCol w:w="407"/>
        <w:gridCol w:w="467"/>
        <w:gridCol w:w="1383"/>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24" w:hRule="atLeast"/>
          <w:jc w:val="center"/>
        </w:trPr>
        <w:tc>
          <w:tcPr>
            <w:tcW w:w="443" w:type="dxa"/>
            <w:tcBorders>
              <w:bottom w:val="single" w:color="000000" w:sz="8" w:space="0"/>
              <w:right w:val="single" w:color="000000" w:sz="8" w:space="0"/>
            </w:tcBorders>
          </w:tcPr>
          <w:p>
            <w:pPr>
              <w:pStyle w:val="11"/>
              <w:rPr>
                <w:rFonts w:ascii="Times New Roman"/>
                <w:sz w:val="18"/>
              </w:rPr>
            </w:pPr>
          </w:p>
          <w:p>
            <w:pPr>
              <w:pStyle w:val="11"/>
              <w:spacing w:before="161" w:line="403" w:lineRule="auto"/>
              <w:ind w:left="107" w:right="118"/>
              <w:rPr>
                <w:rFonts w:ascii="黑体" w:eastAsia="黑体"/>
                <w:b/>
                <w:sz w:val="19"/>
              </w:rPr>
            </w:pPr>
            <w:r>
              <w:rPr>
                <w:rFonts w:hint="eastAsia" w:ascii="黑体" w:eastAsia="黑体"/>
                <w:b/>
                <w:color w:val="333333"/>
                <w:sz w:val="19"/>
              </w:rPr>
              <w:t>序号</w:t>
            </w:r>
          </w:p>
        </w:tc>
        <w:tc>
          <w:tcPr>
            <w:tcW w:w="5033" w:type="dxa"/>
            <w:gridSpan w:val="2"/>
            <w:tcBorders>
              <w:left w:val="single" w:color="000000" w:sz="8" w:space="0"/>
              <w:bottom w:val="single" w:color="000000" w:sz="8" w:space="0"/>
              <w:right w:val="single" w:color="000000" w:sz="8" w:space="0"/>
            </w:tcBorders>
          </w:tcPr>
          <w:p>
            <w:pPr>
              <w:pStyle w:val="11"/>
              <w:rPr>
                <w:rFonts w:ascii="Times New Roman"/>
                <w:sz w:val="18"/>
              </w:rPr>
            </w:pPr>
          </w:p>
          <w:p>
            <w:pPr>
              <w:pStyle w:val="11"/>
              <w:rPr>
                <w:rFonts w:ascii="Times New Roman"/>
                <w:sz w:val="18"/>
              </w:rPr>
            </w:pPr>
          </w:p>
          <w:p>
            <w:pPr>
              <w:pStyle w:val="11"/>
              <w:spacing w:before="158"/>
              <w:ind w:left="2360" w:right="1850"/>
              <w:jc w:val="center"/>
              <w:rPr>
                <w:rFonts w:ascii="黑体" w:eastAsia="黑体"/>
                <w:b/>
                <w:sz w:val="19"/>
              </w:rPr>
            </w:pPr>
            <w:r>
              <w:rPr>
                <w:rFonts w:hint="eastAsia" w:ascii="黑体" w:eastAsia="黑体"/>
                <w:b/>
                <w:color w:val="333333"/>
                <w:sz w:val="19"/>
              </w:rPr>
              <w:t>评分内容</w:t>
            </w:r>
          </w:p>
        </w:tc>
        <w:tc>
          <w:tcPr>
            <w:tcW w:w="789" w:type="dxa"/>
            <w:tcBorders>
              <w:left w:val="single" w:color="000000" w:sz="8" w:space="0"/>
              <w:bottom w:val="single" w:color="000000" w:sz="8" w:space="0"/>
              <w:right w:val="single" w:color="000000" w:sz="8" w:space="0"/>
            </w:tcBorders>
          </w:tcPr>
          <w:p>
            <w:pPr>
              <w:pStyle w:val="11"/>
              <w:rPr>
                <w:rFonts w:ascii="Times New Roman"/>
                <w:sz w:val="18"/>
              </w:rPr>
            </w:pPr>
          </w:p>
          <w:p>
            <w:pPr>
              <w:pStyle w:val="11"/>
              <w:spacing w:before="161"/>
              <w:ind w:left="113"/>
              <w:rPr>
                <w:rFonts w:ascii="黑体" w:eastAsia="黑体"/>
                <w:b/>
                <w:sz w:val="19"/>
              </w:rPr>
            </w:pPr>
            <w:r>
              <w:rPr>
                <w:rFonts w:hint="eastAsia" w:ascii="黑体" w:eastAsia="黑体"/>
                <w:b/>
                <w:color w:val="333333"/>
                <w:sz w:val="19"/>
              </w:rPr>
              <w:t>应得分</w:t>
            </w:r>
          </w:p>
          <w:p>
            <w:pPr>
              <w:pStyle w:val="11"/>
              <w:spacing w:before="3"/>
              <w:rPr>
                <w:rFonts w:ascii="Times New Roman"/>
                <w:sz w:val="14"/>
              </w:rPr>
            </w:pPr>
          </w:p>
          <w:p>
            <w:pPr>
              <w:pStyle w:val="11"/>
              <w:ind w:left="113"/>
              <w:rPr>
                <w:rFonts w:ascii="黑体" w:eastAsia="黑体"/>
                <w:b/>
                <w:sz w:val="19"/>
              </w:rPr>
            </w:pPr>
            <w:r>
              <w:rPr>
                <w:rFonts w:hint="eastAsia" w:ascii="黑体" w:eastAsia="黑体"/>
                <w:b/>
                <w:color w:val="333333"/>
                <w:sz w:val="19"/>
              </w:rPr>
              <w:t>（</w:t>
            </w:r>
            <w:r>
              <w:rPr>
                <w:b/>
                <w:color w:val="333333"/>
                <w:sz w:val="19"/>
              </w:rPr>
              <w:t>20</w:t>
            </w:r>
            <w:r>
              <w:rPr>
                <w:rFonts w:hint="eastAsia" w:ascii="黑体" w:eastAsia="黑体"/>
                <w:b/>
                <w:color w:val="333333"/>
                <w:sz w:val="19"/>
              </w:rPr>
              <w:t>）</w:t>
            </w:r>
          </w:p>
        </w:tc>
        <w:tc>
          <w:tcPr>
            <w:tcW w:w="407" w:type="dxa"/>
            <w:tcBorders>
              <w:left w:val="single" w:color="000000" w:sz="8" w:space="0"/>
              <w:bottom w:val="single" w:color="000000" w:sz="8" w:space="0"/>
              <w:right w:val="single" w:color="000000" w:sz="8" w:space="0"/>
            </w:tcBorders>
          </w:tcPr>
          <w:p>
            <w:pPr>
              <w:pStyle w:val="11"/>
              <w:rPr>
                <w:rFonts w:ascii="Times New Roman"/>
                <w:sz w:val="18"/>
              </w:rPr>
            </w:pPr>
          </w:p>
          <w:p>
            <w:pPr>
              <w:pStyle w:val="11"/>
              <w:spacing w:before="161" w:line="403" w:lineRule="auto"/>
              <w:ind w:left="111" w:right="83"/>
              <w:rPr>
                <w:rFonts w:ascii="黑体" w:eastAsia="黑体"/>
                <w:b/>
                <w:sz w:val="19"/>
              </w:rPr>
            </w:pPr>
            <w:r>
              <w:rPr>
                <w:rFonts w:hint="eastAsia" w:ascii="黑体" w:eastAsia="黑体"/>
                <w:b/>
                <w:color w:val="333333"/>
                <w:sz w:val="19"/>
              </w:rPr>
              <w:t>扣分</w:t>
            </w:r>
          </w:p>
        </w:tc>
        <w:tc>
          <w:tcPr>
            <w:tcW w:w="467" w:type="dxa"/>
            <w:tcBorders>
              <w:left w:val="single" w:color="000000" w:sz="8" w:space="0"/>
              <w:bottom w:val="single" w:color="000000" w:sz="8" w:space="0"/>
              <w:right w:val="single" w:color="000000" w:sz="8" w:space="0"/>
            </w:tcBorders>
          </w:tcPr>
          <w:p>
            <w:pPr>
              <w:pStyle w:val="11"/>
              <w:spacing w:before="27" w:line="408" w:lineRule="exact"/>
              <w:ind w:left="112" w:right="142"/>
              <w:jc w:val="both"/>
              <w:rPr>
                <w:rFonts w:ascii="黑体" w:eastAsia="黑体"/>
                <w:b/>
                <w:sz w:val="19"/>
              </w:rPr>
            </w:pPr>
            <w:r>
              <w:rPr>
                <w:rFonts w:hint="eastAsia" w:ascii="黑体" w:eastAsia="黑体"/>
                <w:b/>
                <w:color w:val="333333"/>
                <w:sz w:val="19"/>
              </w:rPr>
              <w:t>实得分</w:t>
            </w:r>
          </w:p>
        </w:tc>
        <w:tc>
          <w:tcPr>
            <w:tcW w:w="1383" w:type="dxa"/>
            <w:tcBorders>
              <w:left w:val="single" w:color="000000" w:sz="8" w:space="0"/>
              <w:bottom w:val="single" w:color="000000" w:sz="8" w:space="0"/>
            </w:tcBorders>
          </w:tcPr>
          <w:p>
            <w:pPr>
              <w:pStyle w:val="11"/>
              <w:rPr>
                <w:rFonts w:ascii="Times New Roman"/>
                <w:sz w:val="18"/>
              </w:rPr>
            </w:pPr>
          </w:p>
          <w:p>
            <w:pPr>
              <w:pStyle w:val="11"/>
              <w:rPr>
                <w:rFonts w:ascii="Times New Roman"/>
                <w:sz w:val="18"/>
              </w:rPr>
            </w:pPr>
          </w:p>
          <w:p>
            <w:pPr>
              <w:pStyle w:val="11"/>
              <w:spacing w:before="158"/>
              <w:ind w:left="483" w:right="453"/>
              <w:jc w:val="center"/>
              <w:rPr>
                <w:rFonts w:ascii="黑体" w:eastAsia="黑体"/>
                <w:b/>
                <w:sz w:val="19"/>
              </w:rPr>
            </w:pPr>
            <w:r>
              <w:rPr>
                <w:rFonts w:hint="eastAsia" w:ascii="黑体" w:eastAsia="黑体"/>
                <w:b/>
                <w:color w:val="333333"/>
                <w:sz w:val="19"/>
              </w:rPr>
              <w:t>备注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236" w:hRule="atLeast"/>
          <w:jc w:val="center"/>
        </w:trPr>
        <w:tc>
          <w:tcPr>
            <w:tcW w:w="443" w:type="dxa"/>
            <w:tcBorders>
              <w:top w:val="single" w:color="000000" w:sz="8" w:space="0"/>
              <w:bottom w:val="single" w:color="000000" w:sz="8" w:space="0"/>
              <w:right w:val="single" w:color="000000" w:sz="8" w:space="0"/>
            </w:tcBorders>
          </w:tcPr>
          <w:p>
            <w:pPr>
              <w:pStyle w:val="11"/>
              <w:rPr>
                <w:rFonts w:ascii="Times New Roman"/>
                <w:sz w:val="24"/>
              </w:rPr>
            </w:pPr>
          </w:p>
          <w:p>
            <w:pPr>
              <w:pStyle w:val="11"/>
              <w:rPr>
                <w:rFonts w:ascii="Times New Roman"/>
                <w:sz w:val="24"/>
              </w:rPr>
            </w:pPr>
          </w:p>
          <w:p>
            <w:pPr>
              <w:pStyle w:val="11"/>
              <w:rPr>
                <w:rFonts w:ascii="Times New Roman"/>
                <w:sz w:val="24"/>
              </w:rPr>
            </w:pPr>
          </w:p>
          <w:p>
            <w:pPr>
              <w:pStyle w:val="11"/>
              <w:rPr>
                <w:rFonts w:ascii="Times New Roman"/>
                <w:sz w:val="24"/>
              </w:rPr>
            </w:pPr>
          </w:p>
          <w:p>
            <w:pPr>
              <w:pStyle w:val="11"/>
              <w:spacing w:before="5"/>
              <w:rPr>
                <w:rFonts w:ascii="Times New Roman"/>
                <w:sz w:val="34"/>
              </w:rPr>
            </w:pPr>
          </w:p>
          <w:p>
            <w:pPr>
              <w:pStyle w:val="11"/>
              <w:ind w:left="22"/>
              <w:jc w:val="center"/>
              <w:rPr>
                <w:sz w:val="24"/>
              </w:rPr>
            </w:pPr>
            <w:r>
              <w:rPr>
                <w:color w:val="333333"/>
                <w:w w:val="99"/>
                <w:sz w:val="24"/>
              </w:rPr>
              <w:t>1</w:t>
            </w:r>
          </w:p>
        </w:tc>
        <w:tc>
          <w:tcPr>
            <w:tcW w:w="631" w:type="dxa"/>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spacing w:before="118" w:line="403" w:lineRule="auto"/>
              <w:ind w:left="113" w:right="82"/>
              <w:rPr>
                <w:sz w:val="19"/>
              </w:rPr>
            </w:pPr>
            <w:r>
              <w:rPr>
                <w:color w:val="333333"/>
                <w:sz w:val="19"/>
              </w:rPr>
              <w:t>扬尘防治</w:t>
            </w:r>
          </w:p>
        </w:tc>
        <w:tc>
          <w:tcPr>
            <w:tcW w:w="4402" w:type="dxa"/>
            <w:tcBorders>
              <w:top w:val="single" w:color="000000" w:sz="8" w:space="0"/>
              <w:left w:val="single" w:color="000000" w:sz="8" w:space="0"/>
              <w:bottom w:val="single" w:color="000000" w:sz="8" w:space="0"/>
              <w:right w:val="single" w:color="000000" w:sz="8" w:space="0"/>
            </w:tcBorders>
          </w:tcPr>
          <w:p>
            <w:pPr>
              <w:pStyle w:val="11"/>
              <w:spacing w:before="72" w:line="319" w:lineRule="auto"/>
              <w:ind w:left="111" w:right="174"/>
              <w:rPr>
                <w:sz w:val="24"/>
              </w:rPr>
            </w:pPr>
            <w:r>
              <w:rPr>
                <w:color w:val="333333"/>
                <w:sz w:val="24"/>
              </w:rPr>
              <w:t>设置车辆清洗设施及配套的排水、泥浆沉淀等设施</w:t>
            </w:r>
          </w:p>
          <w:p>
            <w:pPr>
              <w:pStyle w:val="11"/>
              <w:spacing w:line="319" w:lineRule="auto"/>
              <w:ind w:left="111" w:right="83"/>
              <w:rPr>
                <w:sz w:val="24"/>
              </w:rPr>
            </w:pPr>
            <w:r>
              <w:rPr>
                <w:color w:val="333333"/>
                <w:spacing w:val="-26"/>
                <w:sz w:val="24"/>
              </w:rPr>
              <w:t xml:space="preserve">对在 </w:t>
            </w:r>
            <w:r>
              <w:rPr>
                <w:color w:val="333333"/>
                <w:sz w:val="24"/>
              </w:rPr>
              <w:t>24</w:t>
            </w:r>
            <w:r>
              <w:rPr>
                <w:color w:val="333333"/>
                <w:spacing w:val="-11"/>
                <w:sz w:val="24"/>
              </w:rPr>
              <w:t xml:space="preserve"> 小时内不能完成清运的建筑垃圾</w:t>
            </w:r>
            <w:r>
              <w:rPr>
                <w:color w:val="333333"/>
                <w:sz w:val="24"/>
              </w:rPr>
              <w:t>采取防尘措施。暂无法清运的土方应用绿网覆盖</w:t>
            </w:r>
          </w:p>
          <w:p>
            <w:pPr>
              <w:pStyle w:val="11"/>
              <w:spacing w:line="319" w:lineRule="auto"/>
              <w:ind w:left="111" w:right="174"/>
              <w:rPr>
                <w:sz w:val="24"/>
              </w:rPr>
            </w:pPr>
            <w:r>
              <w:rPr>
                <w:color w:val="333333"/>
                <w:sz w:val="24"/>
              </w:rPr>
              <w:t>施工现场无自拌混凝土、砂浆或敞开式搅拌预拌砂浆</w:t>
            </w:r>
          </w:p>
          <w:p>
            <w:pPr>
              <w:pStyle w:val="11"/>
              <w:spacing w:line="287" w:lineRule="exact"/>
              <w:ind w:left="111"/>
              <w:rPr>
                <w:sz w:val="24"/>
              </w:rPr>
            </w:pPr>
            <w:r>
              <w:rPr>
                <w:color w:val="333333"/>
                <w:sz w:val="24"/>
              </w:rPr>
              <w:t>施工作业时有防治扬尘的措施</w:t>
            </w:r>
          </w:p>
        </w:tc>
        <w:tc>
          <w:tcPr>
            <w:tcW w:w="789" w:type="dxa"/>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spacing w:before="115"/>
              <w:ind w:left="27"/>
              <w:jc w:val="center"/>
              <w:rPr>
                <w:sz w:val="19"/>
              </w:rPr>
            </w:pPr>
            <w:r>
              <w:rPr>
                <w:color w:val="333333"/>
                <w:w w:val="99"/>
                <w:sz w:val="19"/>
              </w:rPr>
              <w:t>5</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rPr>
            </w:pPr>
          </w:p>
        </w:tc>
        <w:tc>
          <w:tcPr>
            <w:tcW w:w="467" w:type="dxa"/>
            <w:tcBorders>
              <w:top w:val="single" w:color="000000" w:sz="8" w:space="0"/>
              <w:left w:val="single" w:color="000000" w:sz="8" w:space="0"/>
              <w:bottom w:val="single" w:color="000000" w:sz="8" w:space="0"/>
              <w:right w:val="single" w:color="000000" w:sz="8" w:space="0"/>
            </w:tcBorders>
          </w:tcPr>
          <w:p>
            <w:pPr>
              <w:pStyle w:val="11"/>
              <w:rPr>
                <w:rFonts w:ascii="Times New Roman"/>
              </w:rPr>
            </w:pPr>
          </w:p>
        </w:tc>
        <w:tc>
          <w:tcPr>
            <w:tcW w:w="1383" w:type="dxa"/>
            <w:tcBorders>
              <w:top w:val="single" w:color="000000" w:sz="8" w:space="0"/>
              <w:left w:val="single" w:color="000000" w:sz="8" w:space="0"/>
              <w:bottom w:val="single" w:color="000000" w:sz="8" w:space="0"/>
            </w:tcBorders>
          </w:tcPr>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spacing w:line="241" w:lineRule="exact"/>
              <w:ind w:left="113"/>
              <w:rPr>
                <w:sz w:val="19"/>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856" w:hRule="atLeast"/>
          <w:jc w:val="center"/>
        </w:trPr>
        <w:tc>
          <w:tcPr>
            <w:tcW w:w="443" w:type="dxa"/>
            <w:tcBorders>
              <w:top w:val="single" w:color="000000" w:sz="8" w:space="0"/>
              <w:bottom w:val="single" w:color="000000" w:sz="8" w:space="0"/>
              <w:right w:val="single" w:color="000000" w:sz="8" w:space="0"/>
            </w:tcBorders>
          </w:tcPr>
          <w:p>
            <w:pPr>
              <w:pStyle w:val="11"/>
              <w:rPr>
                <w:rFonts w:ascii="Times New Roman"/>
                <w:sz w:val="24"/>
              </w:rPr>
            </w:pPr>
          </w:p>
          <w:p>
            <w:pPr>
              <w:pStyle w:val="11"/>
              <w:rPr>
                <w:rFonts w:ascii="Times New Roman"/>
                <w:sz w:val="24"/>
              </w:rPr>
            </w:pPr>
          </w:p>
          <w:p>
            <w:pPr>
              <w:pStyle w:val="11"/>
              <w:rPr>
                <w:rFonts w:ascii="Times New Roman"/>
                <w:sz w:val="24"/>
              </w:rPr>
            </w:pPr>
          </w:p>
          <w:p>
            <w:pPr>
              <w:pStyle w:val="11"/>
              <w:rPr>
                <w:rFonts w:ascii="Times New Roman"/>
                <w:sz w:val="24"/>
              </w:rPr>
            </w:pPr>
          </w:p>
          <w:p>
            <w:pPr>
              <w:pStyle w:val="11"/>
              <w:spacing w:before="2"/>
              <w:rPr>
                <w:rFonts w:ascii="Times New Roman"/>
                <w:sz w:val="19"/>
              </w:rPr>
            </w:pPr>
          </w:p>
          <w:p>
            <w:pPr>
              <w:pStyle w:val="11"/>
              <w:ind w:left="22"/>
              <w:jc w:val="center"/>
              <w:rPr>
                <w:sz w:val="24"/>
              </w:rPr>
            </w:pPr>
            <w:r>
              <w:rPr>
                <w:color w:val="333333"/>
                <w:w w:val="99"/>
                <w:sz w:val="24"/>
              </w:rPr>
              <w:t>2</w:t>
            </w:r>
          </w:p>
        </w:tc>
        <w:tc>
          <w:tcPr>
            <w:tcW w:w="631" w:type="dxa"/>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spacing w:before="150" w:line="403" w:lineRule="auto"/>
              <w:ind w:left="113" w:right="80"/>
              <w:jc w:val="both"/>
              <w:rPr>
                <w:sz w:val="19"/>
              </w:rPr>
            </w:pPr>
            <w:r>
              <w:rPr>
                <w:color w:val="333333"/>
                <w:sz w:val="19"/>
              </w:rPr>
              <w:t>噪声及光污染</w:t>
            </w:r>
          </w:p>
        </w:tc>
        <w:tc>
          <w:tcPr>
            <w:tcW w:w="4402" w:type="dxa"/>
            <w:tcBorders>
              <w:top w:val="single" w:color="000000" w:sz="8" w:space="0"/>
              <w:left w:val="single" w:color="000000" w:sz="8" w:space="0"/>
              <w:bottom w:val="single" w:color="000000" w:sz="8" w:space="0"/>
              <w:right w:val="single" w:color="000000" w:sz="8" w:space="0"/>
            </w:tcBorders>
          </w:tcPr>
          <w:p>
            <w:pPr>
              <w:pStyle w:val="11"/>
              <w:spacing w:before="100" w:line="319" w:lineRule="auto"/>
              <w:ind w:left="111" w:right="174"/>
              <w:rPr>
                <w:sz w:val="24"/>
              </w:rPr>
            </w:pPr>
            <w:r>
              <w:rPr>
                <w:color w:val="333333"/>
                <w:sz w:val="24"/>
              </w:rPr>
              <w:t>夜间施工应办理许可证及备案手续，并向社会公示</w:t>
            </w:r>
          </w:p>
          <w:p>
            <w:pPr>
              <w:pStyle w:val="11"/>
              <w:spacing w:line="319" w:lineRule="auto"/>
              <w:ind w:left="111" w:right="1136"/>
              <w:rPr>
                <w:sz w:val="24"/>
              </w:rPr>
            </w:pPr>
            <w:r>
              <w:rPr>
                <w:color w:val="333333"/>
                <w:sz w:val="24"/>
              </w:rPr>
              <w:t>不使用明令禁止的高噪声设备夜间施工采取防噪、遮光措施</w:t>
            </w:r>
          </w:p>
          <w:p>
            <w:pPr>
              <w:pStyle w:val="11"/>
              <w:spacing w:line="319" w:lineRule="auto"/>
              <w:ind w:left="111" w:right="174"/>
              <w:rPr>
                <w:sz w:val="24"/>
              </w:rPr>
            </w:pPr>
            <w:r>
              <w:rPr>
                <w:color w:val="333333"/>
                <w:sz w:val="24"/>
              </w:rPr>
              <w:t>易产生噪声的施工机械设备应设置在施工现场中远离居民区一侧的位置，并应</w:t>
            </w:r>
          </w:p>
          <w:p>
            <w:pPr>
              <w:pStyle w:val="11"/>
              <w:spacing w:line="286" w:lineRule="exact"/>
              <w:ind w:left="111"/>
              <w:rPr>
                <w:sz w:val="24"/>
              </w:rPr>
            </w:pPr>
            <w:r>
              <w:rPr>
                <w:color w:val="333333"/>
                <w:sz w:val="24"/>
              </w:rPr>
              <w:t>在设有隔音功能的临房、临棚内操作</w:t>
            </w:r>
          </w:p>
        </w:tc>
        <w:tc>
          <w:tcPr>
            <w:tcW w:w="789" w:type="dxa"/>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spacing w:before="144"/>
              <w:ind w:left="27"/>
              <w:jc w:val="center"/>
              <w:rPr>
                <w:sz w:val="19"/>
              </w:rPr>
            </w:pPr>
            <w:r>
              <w:rPr>
                <w:color w:val="333333"/>
                <w:w w:val="99"/>
                <w:sz w:val="19"/>
              </w:rPr>
              <w:t>5</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rPr>
            </w:pPr>
          </w:p>
        </w:tc>
        <w:tc>
          <w:tcPr>
            <w:tcW w:w="467" w:type="dxa"/>
            <w:tcBorders>
              <w:top w:val="single" w:color="000000" w:sz="8" w:space="0"/>
              <w:left w:val="single" w:color="000000" w:sz="8" w:space="0"/>
              <w:bottom w:val="single" w:color="000000" w:sz="8" w:space="0"/>
              <w:right w:val="single" w:color="000000" w:sz="8" w:space="0"/>
            </w:tcBorders>
          </w:tcPr>
          <w:p>
            <w:pPr>
              <w:pStyle w:val="11"/>
              <w:rPr>
                <w:rFonts w:ascii="Times New Roman"/>
              </w:rPr>
            </w:pPr>
          </w:p>
        </w:tc>
        <w:tc>
          <w:tcPr>
            <w:tcW w:w="1383" w:type="dxa"/>
            <w:tcBorders>
              <w:top w:val="single" w:color="000000" w:sz="8" w:space="0"/>
              <w:left w:val="single" w:color="000000" w:sz="8" w:space="0"/>
              <w:bottom w:val="single" w:color="000000" w:sz="8" w:space="0"/>
            </w:tcBorders>
          </w:tcPr>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spacing w:line="241" w:lineRule="exact"/>
              <w:ind w:left="113"/>
              <w:rPr>
                <w:sz w:val="19"/>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15" w:hRule="atLeast"/>
          <w:jc w:val="center"/>
        </w:trPr>
        <w:tc>
          <w:tcPr>
            <w:tcW w:w="443" w:type="dxa"/>
            <w:tcBorders>
              <w:top w:val="single" w:color="000000" w:sz="8" w:space="0"/>
              <w:bottom w:val="single" w:color="000000" w:sz="8" w:space="0"/>
              <w:right w:val="single" w:color="000000" w:sz="8" w:space="0"/>
            </w:tcBorders>
          </w:tcPr>
          <w:p>
            <w:pPr>
              <w:pStyle w:val="11"/>
              <w:spacing w:before="4"/>
              <w:rPr>
                <w:rFonts w:ascii="Times New Roman"/>
                <w:sz w:val="26"/>
              </w:rPr>
            </w:pPr>
          </w:p>
          <w:p>
            <w:pPr>
              <w:pStyle w:val="11"/>
              <w:ind w:left="22"/>
              <w:jc w:val="center"/>
              <w:rPr>
                <w:sz w:val="24"/>
              </w:rPr>
            </w:pPr>
            <w:r>
              <w:rPr>
                <w:color w:val="333333"/>
                <w:w w:val="99"/>
                <w:sz w:val="24"/>
              </w:rPr>
              <w:t>3</w:t>
            </w:r>
          </w:p>
        </w:tc>
        <w:tc>
          <w:tcPr>
            <w:tcW w:w="631" w:type="dxa"/>
            <w:tcBorders>
              <w:top w:val="single" w:color="000000" w:sz="8" w:space="0"/>
              <w:left w:val="single" w:color="000000" w:sz="8" w:space="0"/>
              <w:bottom w:val="single" w:color="000000" w:sz="8" w:space="0"/>
              <w:right w:val="single" w:color="000000" w:sz="8" w:space="0"/>
            </w:tcBorders>
          </w:tcPr>
          <w:p>
            <w:pPr>
              <w:pStyle w:val="11"/>
              <w:spacing w:before="27" w:line="408" w:lineRule="exact"/>
              <w:ind w:left="113" w:right="82"/>
              <w:rPr>
                <w:sz w:val="19"/>
              </w:rPr>
            </w:pPr>
            <w:r>
              <w:rPr>
                <w:color w:val="333333"/>
                <w:sz w:val="19"/>
              </w:rPr>
              <w:t>泥浆排放</w:t>
            </w:r>
          </w:p>
        </w:tc>
        <w:tc>
          <w:tcPr>
            <w:tcW w:w="4402" w:type="dxa"/>
            <w:tcBorders>
              <w:top w:val="single" w:color="000000" w:sz="8" w:space="0"/>
              <w:left w:val="single" w:color="000000" w:sz="8" w:space="0"/>
              <w:bottom w:val="single" w:color="000000" w:sz="8" w:space="0"/>
              <w:right w:val="single" w:color="000000" w:sz="8" w:space="0"/>
            </w:tcBorders>
          </w:tcPr>
          <w:p>
            <w:pPr>
              <w:pStyle w:val="11"/>
              <w:spacing w:before="4"/>
              <w:rPr>
                <w:rFonts w:ascii="Times New Roman"/>
                <w:sz w:val="26"/>
              </w:rPr>
            </w:pPr>
          </w:p>
          <w:p>
            <w:pPr>
              <w:pStyle w:val="11"/>
              <w:ind w:left="111"/>
              <w:rPr>
                <w:sz w:val="24"/>
              </w:rPr>
            </w:pPr>
            <w:r>
              <w:rPr>
                <w:color w:val="333333"/>
                <w:sz w:val="24"/>
              </w:rPr>
              <w:t>泥浆水等排放符合有关规定</w:t>
            </w:r>
          </w:p>
        </w:tc>
        <w:tc>
          <w:tcPr>
            <w:tcW w:w="789" w:type="dxa"/>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spacing w:before="161"/>
              <w:ind w:left="27"/>
              <w:jc w:val="center"/>
              <w:rPr>
                <w:sz w:val="19"/>
              </w:rPr>
            </w:pPr>
            <w:r>
              <w:rPr>
                <w:color w:val="333333"/>
                <w:w w:val="99"/>
                <w:sz w:val="19"/>
              </w:rPr>
              <w:t>3</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rPr>
            </w:pPr>
          </w:p>
        </w:tc>
        <w:tc>
          <w:tcPr>
            <w:tcW w:w="467" w:type="dxa"/>
            <w:tcBorders>
              <w:top w:val="single" w:color="000000" w:sz="8" w:space="0"/>
              <w:left w:val="single" w:color="000000" w:sz="8" w:space="0"/>
              <w:bottom w:val="single" w:color="000000" w:sz="8" w:space="0"/>
              <w:right w:val="single" w:color="000000" w:sz="8" w:space="0"/>
            </w:tcBorders>
          </w:tcPr>
          <w:p>
            <w:pPr>
              <w:pStyle w:val="11"/>
              <w:rPr>
                <w:rFonts w:ascii="Times New Roman"/>
              </w:rPr>
            </w:pPr>
          </w:p>
        </w:tc>
        <w:tc>
          <w:tcPr>
            <w:tcW w:w="1383" w:type="dxa"/>
            <w:tcBorders>
              <w:top w:val="single" w:color="000000" w:sz="8" w:space="0"/>
              <w:left w:val="single" w:color="000000" w:sz="8" w:space="0"/>
              <w:bottom w:val="single" w:color="000000" w:sz="8" w:space="0"/>
            </w:tcBorders>
          </w:tcPr>
          <w:p>
            <w:pPr>
              <w:pStyle w:val="11"/>
              <w:spacing w:before="3"/>
              <w:rPr>
                <w:rFonts w:ascii="Times New Roman"/>
                <w:sz w:val="14"/>
              </w:rPr>
            </w:pPr>
          </w:p>
          <w:p>
            <w:pPr>
              <w:pStyle w:val="11"/>
              <w:spacing w:line="224" w:lineRule="exact"/>
              <w:ind w:left="113"/>
              <w:rPr>
                <w:sz w:val="19"/>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88" w:hRule="atLeast"/>
          <w:jc w:val="center"/>
        </w:trPr>
        <w:tc>
          <w:tcPr>
            <w:tcW w:w="443" w:type="dxa"/>
            <w:tcBorders>
              <w:top w:val="single" w:color="000000" w:sz="8" w:space="0"/>
              <w:bottom w:val="single" w:color="000000" w:sz="8" w:space="0"/>
              <w:right w:val="single" w:color="000000" w:sz="8" w:space="0"/>
            </w:tcBorders>
          </w:tcPr>
          <w:p>
            <w:pPr>
              <w:pStyle w:val="11"/>
              <w:spacing w:before="11"/>
              <w:rPr>
                <w:rFonts w:ascii="Times New Roman"/>
                <w:sz w:val="23"/>
              </w:rPr>
            </w:pPr>
          </w:p>
          <w:p>
            <w:pPr>
              <w:pStyle w:val="11"/>
              <w:ind w:left="22"/>
              <w:jc w:val="center"/>
              <w:rPr>
                <w:sz w:val="24"/>
              </w:rPr>
            </w:pPr>
            <w:r>
              <w:rPr>
                <w:color w:val="333333"/>
                <w:w w:val="99"/>
                <w:sz w:val="24"/>
              </w:rPr>
              <w:t>4</w:t>
            </w:r>
          </w:p>
        </w:tc>
        <w:tc>
          <w:tcPr>
            <w:tcW w:w="631" w:type="dxa"/>
            <w:tcBorders>
              <w:top w:val="single" w:color="000000" w:sz="8" w:space="0"/>
              <w:left w:val="single" w:color="000000" w:sz="8" w:space="0"/>
              <w:bottom w:val="single" w:color="000000" w:sz="8" w:space="0"/>
              <w:right w:val="single" w:color="000000" w:sz="8" w:space="0"/>
            </w:tcBorders>
          </w:tcPr>
          <w:p>
            <w:pPr>
              <w:pStyle w:val="11"/>
              <w:spacing w:line="408" w:lineRule="exact"/>
              <w:ind w:left="113" w:right="82"/>
              <w:rPr>
                <w:sz w:val="19"/>
              </w:rPr>
            </w:pPr>
            <w:r>
              <w:rPr>
                <w:color w:val="333333"/>
                <w:sz w:val="19"/>
              </w:rPr>
              <w:t>空气污染</w:t>
            </w:r>
          </w:p>
        </w:tc>
        <w:tc>
          <w:tcPr>
            <w:tcW w:w="4402" w:type="dxa"/>
            <w:tcBorders>
              <w:top w:val="single" w:color="000000" w:sz="8" w:space="0"/>
              <w:left w:val="single" w:color="000000" w:sz="8" w:space="0"/>
              <w:bottom w:val="single" w:color="000000" w:sz="8" w:space="0"/>
              <w:right w:val="single" w:color="000000" w:sz="8" w:space="0"/>
            </w:tcBorders>
          </w:tcPr>
          <w:p>
            <w:pPr>
              <w:pStyle w:val="11"/>
              <w:spacing w:before="11"/>
              <w:rPr>
                <w:rFonts w:ascii="Times New Roman"/>
                <w:sz w:val="23"/>
              </w:rPr>
            </w:pPr>
          </w:p>
          <w:p>
            <w:pPr>
              <w:pStyle w:val="11"/>
              <w:ind w:left="111"/>
              <w:rPr>
                <w:sz w:val="24"/>
              </w:rPr>
            </w:pPr>
            <w:r>
              <w:rPr>
                <w:color w:val="333333"/>
                <w:sz w:val="24"/>
              </w:rPr>
              <w:t>施工现场严禁焚烧各类废弃物</w:t>
            </w:r>
          </w:p>
        </w:tc>
        <w:tc>
          <w:tcPr>
            <w:tcW w:w="789" w:type="dxa"/>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spacing w:before="133"/>
              <w:ind w:left="27"/>
              <w:jc w:val="center"/>
              <w:rPr>
                <w:sz w:val="19"/>
              </w:rPr>
            </w:pPr>
            <w:r>
              <w:rPr>
                <w:color w:val="333333"/>
                <w:w w:val="99"/>
                <w:sz w:val="19"/>
              </w:rPr>
              <w:t>2</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rPr>
            </w:pPr>
          </w:p>
        </w:tc>
        <w:tc>
          <w:tcPr>
            <w:tcW w:w="467" w:type="dxa"/>
            <w:tcBorders>
              <w:top w:val="single" w:color="000000" w:sz="8" w:space="0"/>
              <w:left w:val="single" w:color="000000" w:sz="8" w:space="0"/>
              <w:bottom w:val="single" w:color="000000" w:sz="8" w:space="0"/>
              <w:right w:val="single" w:color="000000" w:sz="8" w:space="0"/>
            </w:tcBorders>
          </w:tcPr>
          <w:p>
            <w:pPr>
              <w:pStyle w:val="11"/>
              <w:rPr>
                <w:rFonts w:ascii="Times New Roman"/>
              </w:rPr>
            </w:pPr>
          </w:p>
        </w:tc>
        <w:tc>
          <w:tcPr>
            <w:tcW w:w="1383" w:type="dxa"/>
            <w:tcBorders>
              <w:top w:val="single" w:color="000000" w:sz="8" w:space="0"/>
              <w:left w:val="single" w:color="000000" w:sz="8" w:space="0"/>
              <w:bottom w:val="single" w:color="000000" w:sz="8" w:space="0"/>
            </w:tcBorders>
          </w:tcPr>
          <w:p>
            <w:pPr>
              <w:pStyle w:val="11"/>
              <w:rPr>
                <w:rFonts w:ascii="Times New Roma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420" w:hRule="atLeast"/>
          <w:jc w:val="center"/>
        </w:trPr>
        <w:tc>
          <w:tcPr>
            <w:tcW w:w="443" w:type="dxa"/>
            <w:tcBorders>
              <w:top w:val="single" w:color="000000" w:sz="8" w:space="0"/>
              <w:right w:val="single" w:color="000000" w:sz="8" w:space="0"/>
            </w:tcBorders>
          </w:tcPr>
          <w:p>
            <w:pPr>
              <w:pStyle w:val="11"/>
              <w:rPr>
                <w:rFonts w:ascii="Times New Roman"/>
                <w:sz w:val="24"/>
              </w:rPr>
            </w:pPr>
          </w:p>
          <w:p>
            <w:pPr>
              <w:pStyle w:val="11"/>
              <w:rPr>
                <w:rFonts w:ascii="Times New Roman"/>
                <w:sz w:val="24"/>
              </w:rPr>
            </w:pPr>
          </w:p>
          <w:p>
            <w:pPr>
              <w:pStyle w:val="11"/>
              <w:rPr>
                <w:rFonts w:ascii="Times New Roman"/>
                <w:sz w:val="24"/>
              </w:rPr>
            </w:pPr>
          </w:p>
          <w:p>
            <w:pPr>
              <w:pStyle w:val="11"/>
              <w:spacing w:before="1"/>
              <w:rPr>
                <w:rFonts w:ascii="Times New Roman"/>
                <w:sz w:val="23"/>
              </w:rPr>
            </w:pPr>
          </w:p>
          <w:p>
            <w:pPr>
              <w:pStyle w:val="11"/>
              <w:ind w:left="22"/>
              <w:jc w:val="center"/>
              <w:rPr>
                <w:sz w:val="24"/>
              </w:rPr>
            </w:pPr>
            <w:r>
              <w:rPr>
                <w:color w:val="333333"/>
                <w:w w:val="99"/>
                <w:sz w:val="24"/>
              </w:rPr>
              <w:t>5</w:t>
            </w:r>
          </w:p>
        </w:tc>
        <w:tc>
          <w:tcPr>
            <w:tcW w:w="631" w:type="dxa"/>
            <w:tcBorders>
              <w:top w:val="single" w:color="000000" w:sz="8" w:space="0"/>
              <w:left w:val="single" w:color="000000" w:sz="8" w:space="0"/>
              <w:right w:val="single" w:color="000000" w:sz="8" w:space="0"/>
            </w:tcBorders>
          </w:tcPr>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spacing w:before="123" w:line="403" w:lineRule="auto"/>
              <w:ind w:left="113" w:right="82"/>
              <w:rPr>
                <w:sz w:val="19"/>
              </w:rPr>
            </w:pPr>
            <w:r>
              <w:rPr>
                <w:color w:val="333333"/>
                <w:sz w:val="19"/>
              </w:rPr>
              <w:t>现场环境</w:t>
            </w:r>
          </w:p>
        </w:tc>
        <w:tc>
          <w:tcPr>
            <w:tcW w:w="4402" w:type="dxa"/>
            <w:tcBorders>
              <w:top w:val="single" w:color="000000" w:sz="8" w:space="0"/>
              <w:left w:val="single" w:color="000000" w:sz="8" w:space="0"/>
              <w:right w:val="single" w:color="000000" w:sz="8" w:space="0"/>
            </w:tcBorders>
          </w:tcPr>
          <w:p>
            <w:pPr>
              <w:pStyle w:val="11"/>
              <w:spacing w:before="73" w:line="319" w:lineRule="auto"/>
              <w:ind w:left="111" w:right="174"/>
              <w:rPr>
                <w:sz w:val="24"/>
              </w:rPr>
            </w:pPr>
            <w:r>
              <w:rPr>
                <w:color w:val="333333"/>
                <w:sz w:val="24"/>
              </w:rPr>
              <w:t>生活、办公区域、施工现场环境整洁、并做好周围绿化和环境保护工作</w:t>
            </w:r>
          </w:p>
          <w:p>
            <w:pPr>
              <w:pStyle w:val="11"/>
              <w:spacing w:line="306" w:lineRule="exact"/>
              <w:ind w:left="111"/>
              <w:rPr>
                <w:sz w:val="24"/>
              </w:rPr>
            </w:pPr>
            <w:r>
              <w:rPr>
                <w:color w:val="333333"/>
                <w:sz w:val="24"/>
              </w:rPr>
              <w:t>现场有专职保洁员</w:t>
            </w:r>
          </w:p>
          <w:p>
            <w:pPr>
              <w:pStyle w:val="11"/>
              <w:spacing w:before="8" w:line="400" w:lineRule="atLeast"/>
              <w:ind w:left="111" w:right="656"/>
              <w:rPr>
                <w:sz w:val="24"/>
              </w:rPr>
            </w:pPr>
            <w:r>
              <w:rPr>
                <w:color w:val="333333"/>
                <w:sz w:val="24"/>
              </w:rPr>
              <w:t xml:space="preserve">脚手架外侧设安全网，设置整洁 </w:t>
            </w:r>
            <w:r>
              <w:rPr>
                <w:color w:val="333333"/>
                <w:spacing w:val="-1"/>
                <w:sz w:val="24"/>
              </w:rPr>
              <w:t>脚手架杆件涂刷规定颜色的警示漆垃圾、土方等堆放及运输符合要求</w:t>
            </w:r>
          </w:p>
        </w:tc>
        <w:tc>
          <w:tcPr>
            <w:tcW w:w="789" w:type="dxa"/>
            <w:tcBorders>
              <w:top w:val="single" w:color="000000" w:sz="8" w:space="0"/>
              <w:left w:val="single" w:color="000000" w:sz="8" w:space="0"/>
              <w:right w:val="single" w:color="000000" w:sz="8" w:space="0"/>
            </w:tcBorders>
          </w:tcPr>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spacing w:before="120"/>
              <w:ind w:left="27"/>
              <w:jc w:val="center"/>
              <w:rPr>
                <w:sz w:val="19"/>
              </w:rPr>
            </w:pPr>
            <w:r>
              <w:rPr>
                <w:color w:val="333333"/>
                <w:w w:val="99"/>
                <w:sz w:val="19"/>
              </w:rPr>
              <w:t>5</w:t>
            </w:r>
          </w:p>
        </w:tc>
        <w:tc>
          <w:tcPr>
            <w:tcW w:w="407" w:type="dxa"/>
            <w:tcBorders>
              <w:top w:val="single" w:color="000000" w:sz="8" w:space="0"/>
              <w:left w:val="single" w:color="000000" w:sz="8" w:space="0"/>
              <w:right w:val="single" w:color="000000" w:sz="8" w:space="0"/>
            </w:tcBorders>
          </w:tcPr>
          <w:p>
            <w:pPr>
              <w:pStyle w:val="11"/>
              <w:rPr>
                <w:rFonts w:ascii="Times New Roman"/>
              </w:rPr>
            </w:pPr>
          </w:p>
        </w:tc>
        <w:tc>
          <w:tcPr>
            <w:tcW w:w="467" w:type="dxa"/>
            <w:tcBorders>
              <w:top w:val="single" w:color="000000" w:sz="8" w:space="0"/>
              <w:left w:val="single" w:color="000000" w:sz="8" w:space="0"/>
              <w:right w:val="single" w:color="000000" w:sz="8" w:space="0"/>
            </w:tcBorders>
          </w:tcPr>
          <w:p>
            <w:pPr>
              <w:pStyle w:val="11"/>
              <w:rPr>
                <w:rFonts w:ascii="Times New Roman"/>
              </w:rPr>
            </w:pPr>
          </w:p>
        </w:tc>
        <w:tc>
          <w:tcPr>
            <w:tcW w:w="1383" w:type="dxa"/>
            <w:tcBorders>
              <w:top w:val="single" w:color="000000" w:sz="8" w:space="0"/>
              <w:left w:val="single" w:color="000000" w:sz="8" w:space="0"/>
            </w:tcBorders>
          </w:tcPr>
          <w:p>
            <w:pPr>
              <w:pStyle w:val="11"/>
              <w:rPr>
                <w:rFonts w:ascii="Times New Roman"/>
              </w:rPr>
            </w:pPr>
          </w:p>
        </w:tc>
      </w:tr>
    </w:tbl>
    <w:p>
      <w:pPr>
        <w:pStyle w:val="3"/>
        <w:spacing w:before="6"/>
        <w:rPr>
          <w:rFonts w:ascii="Times New Roman"/>
          <w:sz w:val="11"/>
        </w:rPr>
      </w:pPr>
      <w:r>
        <w:rPr>
          <w:lang w:val="en-US" w:bidi="ar-SA"/>
        </w:rPr>
        <mc:AlternateContent>
          <mc:Choice Requires="wps">
            <w:drawing>
              <wp:anchor distT="0" distB="0" distL="114300" distR="114300" simplePos="0" relativeHeight="251681792" behindDoc="1" locked="0" layoutInCell="1" allowOverlap="1">
                <wp:simplePos x="0" y="0"/>
                <wp:positionH relativeFrom="page">
                  <wp:posOffset>1143000</wp:posOffset>
                </wp:positionH>
                <wp:positionV relativeFrom="paragraph">
                  <wp:posOffset>99695</wp:posOffset>
                </wp:positionV>
                <wp:extent cx="5274310" cy="295910"/>
                <wp:effectExtent l="0" t="0" r="0" b="0"/>
                <wp:wrapTopAndBottom/>
                <wp:docPr id="45" name="文本框 45"/>
                <wp:cNvGraphicFramePr/>
                <a:graphic xmlns:a="http://schemas.openxmlformats.org/drawingml/2006/main">
                  <a:graphicData uri="http://schemas.microsoft.com/office/word/2010/wordprocessingShape">
                    <wps:wsp>
                      <wps:cNvSpPr txBox="1"/>
                      <wps:spPr>
                        <a:xfrm>
                          <a:off x="0" y="0"/>
                          <a:ext cx="5274310" cy="295910"/>
                        </a:xfrm>
                        <a:prstGeom prst="rect">
                          <a:avLst/>
                        </a:prstGeom>
                        <a:noFill/>
                        <a:ln w="9525">
                          <a:noFill/>
                        </a:ln>
                        <a:effectLst/>
                      </wps:spPr>
                      <wps:txbx>
                        <w:txbxContent>
                          <w:p>
                            <w:pPr>
                              <w:tabs>
                                <w:tab w:val="left" w:pos="4454"/>
                              </w:tabs>
                              <w:spacing w:before="2"/>
                              <w:ind w:left="480"/>
                              <w:rPr>
                                <w:b/>
                                <w:sz w:val="24"/>
                              </w:rPr>
                            </w:pPr>
                            <w:r>
                              <w:rPr>
                                <w:b/>
                                <w:color w:val="333333"/>
                                <w:sz w:val="24"/>
                              </w:rPr>
                              <w:t>工地名称：</w:t>
                            </w:r>
                            <w:r>
                              <w:rPr>
                                <w:b/>
                                <w:color w:val="333333"/>
                                <w:sz w:val="24"/>
                              </w:rPr>
                              <w:tab/>
                            </w:r>
                            <w:r>
                              <w:rPr>
                                <w:b/>
                                <w:color w:val="333333"/>
                                <w:sz w:val="24"/>
                              </w:rPr>
                              <w:t>检查人：</w:t>
                            </w:r>
                          </w:p>
                        </w:txbxContent>
                      </wps:txbx>
                      <wps:bodyPr lIns="0" tIns="0" rIns="0" bIns="0" upright="1"/>
                    </wps:wsp>
                  </a:graphicData>
                </a:graphic>
              </wp:anchor>
            </w:drawing>
          </mc:Choice>
          <mc:Fallback>
            <w:pict>
              <v:shape id="_x0000_s1026" o:spid="_x0000_s1026" o:spt="202" type="#_x0000_t202" style="position:absolute;left:0pt;margin-left:90pt;margin-top:7.85pt;height:23.3pt;width:415.3pt;mso-position-horizontal-relative:page;mso-wrap-distance-bottom:0pt;mso-wrap-distance-top:0pt;z-index:-251634688;mso-width-relative:page;mso-height-relative:page;" filled="f" stroked="f" coordsize="21600,21600" o:gfxdata="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h/jGANgAAAAKAQAADwAAAAAAAAABACAAAAAiAAAAZHJzL2Rv&#10;d25yZXYueG1sUEsBAhQAFAAAAAgAh07iQBwLydnIAQAAiwMAAA4AAAAAAAAAAQAgAAAAJwEAAGRy&#10;cy9lMm9Eb2MueG1sUEsFBgAAAAAGAAYAWQEAAGEFAAAAAA==&#10;">
                <v:fill on="f" focussize="0,0"/>
                <v:stroke on="f"/>
                <v:imagedata o:title=""/>
                <o:lock v:ext="edit" aspectratio="f"/>
                <v:textbox inset="0mm,0mm,0mm,0mm">
                  <w:txbxContent>
                    <w:p>
                      <w:pPr>
                        <w:tabs>
                          <w:tab w:val="left" w:pos="4454"/>
                        </w:tabs>
                        <w:spacing w:before="2"/>
                        <w:ind w:left="480"/>
                        <w:rPr>
                          <w:b/>
                          <w:sz w:val="24"/>
                        </w:rPr>
                      </w:pPr>
                      <w:r>
                        <w:rPr>
                          <w:b/>
                          <w:color w:val="333333"/>
                          <w:sz w:val="24"/>
                        </w:rPr>
                        <w:t>工地名称：</w:t>
                      </w:r>
                      <w:r>
                        <w:rPr>
                          <w:b/>
                          <w:color w:val="333333"/>
                          <w:sz w:val="24"/>
                        </w:rPr>
                        <w:tab/>
                      </w:r>
                      <w:r>
                        <w:rPr>
                          <w:b/>
                          <w:color w:val="333333"/>
                          <w:sz w:val="24"/>
                        </w:rPr>
                        <w:t>检查人：</w:t>
                      </w:r>
                    </w:p>
                  </w:txbxContent>
                </v:textbox>
                <w10:wrap type="topAndBottom"/>
              </v:shape>
            </w:pict>
          </mc:Fallback>
        </mc:AlternateContent>
      </w:r>
    </w:p>
    <w:p>
      <w:pPr>
        <w:rPr>
          <w:rFonts w:ascii="Times New Roman"/>
          <w:sz w:val="11"/>
        </w:rPr>
        <w:sectPr>
          <w:pgSz w:w="11910" w:h="16840"/>
          <w:pgMar w:top="1420" w:right="1540" w:bottom="1380" w:left="1560" w:header="0" w:footer="1200" w:gutter="0"/>
          <w:pgNumType w:fmt="decimal"/>
          <w:cols w:space="720" w:num="1"/>
        </w:sectPr>
      </w:pPr>
    </w:p>
    <w:p>
      <w:pPr>
        <w:pStyle w:val="3"/>
        <w:rPr>
          <w:rFonts w:ascii="Times New Roman"/>
          <w:sz w:val="20"/>
        </w:rPr>
      </w:pPr>
      <w:r>
        <w:rPr>
          <w:lang w:val="en-US" w:bidi="ar-SA"/>
        </w:rPr>
        <mc:AlternateContent>
          <mc:Choice Requires="wps">
            <w:drawing>
              <wp:anchor distT="0" distB="0" distL="114300" distR="114300" simplePos="0" relativeHeight="251670528" behindDoc="0" locked="0" layoutInCell="1" allowOverlap="1">
                <wp:simplePos x="0" y="0"/>
                <wp:positionH relativeFrom="page">
                  <wp:posOffset>1143000</wp:posOffset>
                </wp:positionH>
                <wp:positionV relativeFrom="page">
                  <wp:posOffset>914400</wp:posOffset>
                </wp:positionV>
                <wp:extent cx="5274310" cy="1043305"/>
                <wp:effectExtent l="0" t="0" r="0" b="0"/>
                <wp:wrapNone/>
                <wp:docPr id="19" name="文本框 46"/>
                <wp:cNvGraphicFramePr/>
                <a:graphic xmlns:a="http://schemas.openxmlformats.org/drawingml/2006/main">
                  <a:graphicData uri="http://schemas.microsoft.com/office/word/2010/wordprocessingShape">
                    <wps:wsp>
                      <wps:cNvSpPr txBox="1"/>
                      <wps:spPr>
                        <a:xfrm>
                          <a:off x="0" y="0"/>
                          <a:ext cx="5274310" cy="1043305"/>
                        </a:xfrm>
                        <a:prstGeom prst="rect">
                          <a:avLst/>
                        </a:prstGeom>
                        <a:noFill/>
                        <a:ln w="9525">
                          <a:noFill/>
                        </a:ln>
                        <a:effectLst/>
                      </wps:spPr>
                      <wps:txbx>
                        <w:txbxContent>
                          <w:p>
                            <w:pPr>
                              <w:spacing w:line="617" w:lineRule="exact"/>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lang w:val="en-US"/>
                              </w:rPr>
                              <w:t>12.</w:t>
                            </w:r>
                            <w:r>
                              <w:rPr>
                                <w:rFonts w:hint="eastAsia" w:ascii="楷体_GB2312" w:hAnsi="楷体_GB2312" w:eastAsia="楷体_GB2312" w:cs="楷体_GB2312"/>
                                <w:color w:val="333333"/>
                                <w:sz w:val="32"/>
                                <w:szCs w:val="32"/>
                              </w:rPr>
                              <w:t>珠海</w:t>
                            </w:r>
                            <w:r>
                              <w:rPr>
                                <w:rFonts w:hint="eastAsia" w:ascii="楷体_GB2312" w:hAnsi="楷体_GB2312" w:eastAsia="楷体_GB2312" w:cs="楷体_GB2312"/>
                                <w:color w:val="auto"/>
                                <w:sz w:val="32"/>
                                <w:szCs w:val="32"/>
                              </w:rPr>
                              <w:t>市</w:t>
                            </w:r>
                            <w:r>
                              <w:rPr>
                                <w:rFonts w:hint="eastAsia" w:ascii="楷体_GB2312" w:hAnsi="楷体_GB2312" w:eastAsia="楷体_GB2312" w:cs="楷体_GB2312"/>
                                <w:color w:val="333333"/>
                                <w:sz w:val="32"/>
                                <w:szCs w:val="32"/>
                              </w:rPr>
                              <w:t>水务建设工程文明工地现场检查评分表</w:t>
                            </w:r>
                          </w:p>
                          <w:p>
                            <w:pPr>
                              <w:spacing w:line="640" w:lineRule="exact"/>
                              <w:jc w:val="center"/>
                              <w:rPr>
                                <w:rFonts w:ascii="楷体_GB2312" w:hAnsi="楷体_GB2312" w:eastAsia="楷体_GB2312" w:cs="楷体_GB2312"/>
                                <w:color w:val="333333"/>
                                <w:sz w:val="32"/>
                                <w:szCs w:val="32"/>
                              </w:rPr>
                            </w:pPr>
                            <w:r>
                              <w:rPr>
                                <w:rFonts w:hint="eastAsia" w:ascii="楷体_GB2312" w:hAnsi="楷体_GB2312" w:eastAsia="楷体_GB2312" w:cs="楷体_GB2312"/>
                                <w:color w:val="333333"/>
                                <w:sz w:val="32"/>
                                <w:szCs w:val="32"/>
                              </w:rPr>
                              <w:t>（节约创新和科技创新）</w:t>
                            </w:r>
                          </w:p>
                          <w:p>
                            <w:pPr>
                              <w:spacing w:before="75"/>
                              <w:ind w:right="-15"/>
                              <w:jc w:val="right"/>
                              <w:rPr>
                                <w:b/>
                                <w:sz w:val="24"/>
                              </w:rPr>
                            </w:pPr>
                            <w:r>
                              <w:rPr>
                                <w:b/>
                                <w:color w:val="333333"/>
                                <w:sz w:val="24"/>
                              </w:rPr>
                              <w:t>年 月 日</w:t>
                            </w:r>
                          </w:p>
                        </w:txbxContent>
                      </wps:txbx>
                      <wps:bodyPr lIns="0" tIns="0" rIns="0" bIns="0" upright="1"/>
                    </wps:wsp>
                  </a:graphicData>
                </a:graphic>
              </wp:anchor>
            </w:drawing>
          </mc:Choice>
          <mc:Fallback>
            <w:pict>
              <v:shape id="文本框 46" o:spid="_x0000_s1026" o:spt="202" type="#_x0000_t202" style="position:absolute;left:0pt;margin-left:90pt;margin-top:72pt;height:82.15pt;width:415.3pt;mso-position-horizontal-relative:page;mso-position-vertical-relative:page;z-index:251670528;mso-width-relative:page;mso-height-relative:page;" filled="f" stroked="f" coordsize="21600,21600" o:gfxdata="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SURbK9kAAAAMAQAADwAAAAAAAAABACAAAAAiAAAAZHJz&#10;L2Rvd25yZXYueG1sUEsBAhQAFAAAAAgAh07iQAe6D6XKAQAAjAMAAA4AAAAAAAAAAQAgAAAAKAEA&#10;AGRycy9lMm9Eb2MueG1sUEsFBgAAAAAGAAYAWQEAAGQFAAAAAA==&#10;">
                <v:fill on="f" focussize="0,0"/>
                <v:stroke on="f"/>
                <v:imagedata o:title=""/>
                <o:lock v:ext="edit" aspectratio="f"/>
                <v:textbox inset="0mm,0mm,0mm,0mm">
                  <w:txbxContent>
                    <w:p>
                      <w:pPr>
                        <w:spacing w:line="617" w:lineRule="exact"/>
                        <w:jc w:val="center"/>
                        <w:rPr>
                          <w:rFonts w:ascii="楷体_GB2312" w:hAnsi="楷体_GB2312" w:eastAsia="楷体_GB2312" w:cs="楷体_GB2312"/>
                          <w:sz w:val="32"/>
                          <w:szCs w:val="32"/>
                        </w:rPr>
                      </w:pPr>
                      <w:r>
                        <w:rPr>
                          <w:rFonts w:hint="eastAsia" w:ascii="楷体_GB2312" w:hAnsi="楷体_GB2312" w:eastAsia="楷体_GB2312" w:cs="楷体_GB2312"/>
                          <w:color w:val="333333"/>
                          <w:sz w:val="32"/>
                          <w:szCs w:val="32"/>
                          <w:lang w:val="en-US"/>
                        </w:rPr>
                        <w:t>12.</w:t>
                      </w:r>
                      <w:r>
                        <w:rPr>
                          <w:rFonts w:hint="eastAsia" w:ascii="楷体_GB2312" w:hAnsi="楷体_GB2312" w:eastAsia="楷体_GB2312" w:cs="楷体_GB2312"/>
                          <w:color w:val="333333"/>
                          <w:sz w:val="32"/>
                          <w:szCs w:val="32"/>
                        </w:rPr>
                        <w:t>珠海</w:t>
                      </w:r>
                      <w:r>
                        <w:rPr>
                          <w:rFonts w:hint="eastAsia" w:ascii="楷体_GB2312" w:hAnsi="楷体_GB2312" w:eastAsia="楷体_GB2312" w:cs="楷体_GB2312"/>
                          <w:color w:val="auto"/>
                          <w:sz w:val="32"/>
                          <w:szCs w:val="32"/>
                        </w:rPr>
                        <w:t>市</w:t>
                      </w:r>
                      <w:r>
                        <w:rPr>
                          <w:rFonts w:hint="eastAsia" w:ascii="楷体_GB2312" w:hAnsi="楷体_GB2312" w:eastAsia="楷体_GB2312" w:cs="楷体_GB2312"/>
                          <w:color w:val="333333"/>
                          <w:sz w:val="32"/>
                          <w:szCs w:val="32"/>
                        </w:rPr>
                        <w:t>水务建设工程文明工地现场检查评分表</w:t>
                      </w:r>
                    </w:p>
                    <w:p>
                      <w:pPr>
                        <w:spacing w:line="640" w:lineRule="exact"/>
                        <w:jc w:val="center"/>
                        <w:rPr>
                          <w:rFonts w:ascii="楷体_GB2312" w:hAnsi="楷体_GB2312" w:eastAsia="楷体_GB2312" w:cs="楷体_GB2312"/>
                          <w:color w:val="333333"/>
                          <w:sz w:val="32"/>
                          <w:szCs w:val="32"/>
                        </w:rPr>
                      </w:pPr>
                      <w:r>
                        <w:rPr>
                          <w:rFonts w:hint="eastAsia" w:ascii="楷体_GB2312" w:hAnsi="楷体_GB2312" w:eastAsia="楷体_GB2312" w:cs="楷体_GB2312"/>
                          <w:color w:val="333333"/>
                          <w:sz w:val="32"/>
                          <w:szCs w:val="32"/>
                        </w:rPr>
                        <w:t>（节约创新和科技创新）</w:t>
                      </w:r>
                    </w:p>
                    <w:p>
                      <w:pPr>
                        <w:spacing w:before="75"/>
                        <w:ind w:right="-15"/>
                        <w:jc w:val="right"/>
                        <w:rPr>
                          <w:b/>
                          <w:sz w:val="24"/>
                        </w:rPr>
                      </w:pPr>
                      <w:r>
                        <w:rPr>
                          <w:b/>
                          <w:color w:val="333333"/>
                          <w:sz w:val="24"/>
                        </w:rPr>
                        <w:t>年 月 日</w:t>
                      </w:r>
                    </w:p>
                  </w:txbxContent>
                </v:textbox>
              </v:shape>
            </w:pict>
          </mc:Fallback>
        </mc:AlternateContent>
      </w: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3"/>
        </w:rPr>
      </w:pPr>
    </w:p>
    <w:tbl>
      <w:tblPr>
        <w:tblStyle w:val="6"/>
        <w:tblW w:w="8522"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08"/>
        <w:gridCol w:w="409"/>
        <w:gridCol w:w="5307"/>
        <w:gridCol w:w="786"/>
        <w:gridCol w:w="407"/>
        <w:gridCol w:w="1205"/>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24" w:hRule="atLeast"/>
          <w:jc w:val="center"/>
        </w:trPr>
        <w:tc>
          <w:tcPr>
            <w:tcW w:w="408" w:type="dxa"/>
            <w:tcBorders>
              <w:bottom w:val="single" w:color="000000" w:sz="8" w:space="0"/>
              <w:right w:val="single" w:color="000000" w:sz="8" w:space="0"/>
            </w:tcBorders>
          </w:tcPr>
          <w:p>
            <w:pPr>
              <w:pStyle w:val="11"/>
              <w:rPr>
                <w:rFonts w:ascii="Times New Roman"/>
                <w:sz w:val="18"/>
              </w:rPr>
            </w:pPr>
          </w:p>
          <w:p>
            <w:pPr>
              <w:pStyle w:val="11"/>
              <w:spacing w:before="161" w:line="403" w:lineRule="auto"/>
              <w:ind w:left="107" w:right="83"/>
              <w:rPr>
                <w:rFonts w:ascii="黑体" w:eastAsia="黑体"/>
                <w:b/>
                <w:sz w:val="19"/>
              </w:rPr>
            </w:pPr>
            <w:r>
              <w:rPr>
                <w:rFonts w:hint="eastAsia" w:ascii="黑体" w:eastAsia="黑体"/>
                <w:b/>
                <w:color w:val="333333"/>
                <w:sz w:val="19"/>
              </w:rPr>
              <w:t>序号</w:t>
            </w:r>
          </w:p>
        </w:tc>
        <w:tc>
          <w:tcPr>
            <w:tcW w:w="5716" w:type="dxa"/>
            <w:gridSpan w:val="2"/>
            <w:tcBorders>
              <w:left w:val="single" w:color="000000" w:sz="8" w:space="0"/>
              <w:bottom w:val="single" w:color="000000" w:sz="8" w:space="0"/>
              <w:right w:val="single" w:color="000000" w:sz="8" w:space="0"/>
            </w:tcBorders>
          </w:tcPr>
          <w:p>
            <w:pPr>
              <w:pStyle w:val="11"/>
              <w:rPr>
                <w:rFonts w:ascii="Times New Roman"/>
                <w:sz w:val="18"/>
              </w:rPr>
            </w:pPr>
          </w:p>
          <w:p>
            <w:pPr>
              <w:pStyle w:val="11"/>
              <w:rPr>
                <w:rFonts w:ascii="Times New Roman"/>
                <w:sz w:val="18"/>
              </w:rPr>
            </w:pPr>
          </w:p>
          <w:p>
            <w:pPr>
              <w:pStyle w:val="11"/>
              <w:spacing w:before="158"/>
              <w:ind w:left="2056"/>
              <w:rPr>
                <w:rFonts w:ascii="黑体" w:eastAsia="黑体"/>
                <w:b/>
                <w:sz w:val="19"/>
              </w:rPr>
            </w:pPr>
            <w:r>
              <w:rPr>
                <w:rFonts w:hint="eastAsia" w:ascii="黑体" w:eastAsia="黑体"/>
                <w:b/>
                <w:color w:val="333333"/>
                <w:sz w:val="19"/>
              </w:rPr>
              <w:t>评分内容（附加分内容）</w:t>
            </w:r>
          </w:p>
        </w:tc>
        <w:tc>
          <w:tcPr>
            <w:tcW w:w="786" w:type="dxa"/>
            <w:tcBorders>
              <w:left w:val="single" w:color="000000" w:sz="8" w:space="0"/>
              <w:bottom w:val="single" w:color="000000" w:sz="8" w:space="0"/>
              <w:right w:val="single" w:color="000000" w:sz="8" w:space="0"/>
            </w:tcBorders>
          </w:tcPr>
          <w:p>
            <w:pPr>
              <w:pStyle w:val="11"/>
              <w:rPr>
                <w:rFonts w:ascii="Times New Roman"/>
                <w:sz w:val="18"/>
              </w:rPr>
            </w:pPr>
          </w:p>
          <w:p>
            <w:pPr>
              <w:pStyle w:val="11"/>
              <w:spacing w:before="161"/>
              <w:ind w:left="113"/>
              <w:rPr>
                <w:rFonts w:ascii="黑体" w:eastAsia="黑体"/>
                <w:b/>
                <w:sz w:val="19"/>
              </w:rPr>
            </w:pPr>
            <w:r>
              <w:rPr>
                <w:rFonts w:hint="eastAsia" w:ascii="黑体" w:eastAsia="黑体"/>
                <w:b/>
                <w:color w:val="333333"/>
                <w:spacing w:val="31"/>
                <w:sz w:val="19"/>
              </w:rPr>
              <w:t>分 值</w:t>
            </w:r>
          </w:p>
          <w:p>
            <w:pPr>
              <w:pStyle w:val="11"/>
              <w:spacing w:before="3"/>
              <w:rPr>
                <w:rFonts w:ascii="Times New Roman"/>
                <w:sz w:val="14"/>
              </w:rPr>
            </w:pPr>
          </w:p>
          <w:p>
            <w:pPr>
              <w:pStyle w:val="11"/>
              <w:ind w:left="113"/>
              <w:rPr>
                <w:rFonts w:ascii="黑体" w:eastAsia="黑体"/>
                <w:b/>
                <w:sz w:val="19"/>
              </w:rPr>
            </w:pPr>
            <w:r>
              <w:rPr>
                <w:rFonts w:hint="eastAsia" w:ascii="黑体" w:eastAsia="黑体"/>
                <w:b/>
                <w:color w:val="333333"/>
                <w:sz w:val="19"/>
              </w:rPr>
              <w:t>（20）</w:t>
            </w:r>
          </w:p>
        </w:tc>
        <w:tc>
          <w:tcPr>
            <w:tcW w:w="407" w:type="dxa"/>
            <w:tcBorders>
              <w:left w:val="single" w:color="000000" w:sz="8" w:space="0"/>
              <w:bottom w:val="single" w:color="000000" w:sz="8" w:space="0"/>
              <w:right w:val="single" w:color="000000" w:sz="8" w:space="0"/>
            </w:tcBorders>
          </w:tcPr>
          <w:p>
            <w:pPr>
              <w:pStyle w:val="11"/>
              <w:spacing w:before="27" w:line="408" w:lineRule="exact"/>
              <w:ind w:left="111" w:right="84"/>
              <w:jc w:val="both"/>
              <w:rPr>
                <w:rFonts w:ascii="黑体" w:eastAsia="黑体"/>
                <w:b/>
                <w:sz w:val="19"/>
              </w:rPr>
            </w:pPr>
            <w:r>
              <w:rPr>
                <w:rFonts w:hint="eastAsia" w:ascii="黑体" w:eastAsia="黑体"/>
                <w:b/>
                <w:color w:val="333333"/>
                <w:sz w:val="19"/>
              </w:rPr>
              <w:t>实得分</w:t>
            </w:r>
          </w:p>
        </w:tc>
        <w:tc>
          <w:tcPr>
            <w:tcW w:w="1205" w:type="dxa"/>
            <w:tcBorders>
              <w:left w:val="single" w:color="000000" w:sz="8" w:space="0"/>
              <w:bottom w:val="single" w:color="000000" w:sz="8" w:space="0"/>
            </w:tcBorders>
          </w:tcPr>
          <w:p>
            <w:pPr>
              <w:pStyle w:val="11"/>
              <w:rPr>
                <w:rFonts w:ascii="Times New Roman"/>
                <w:sz w:val="18"/>
              </w:rPr>
            </w:pPr>
          </w:p>
          <w:p>
            <w:pPr>
              <w:pStyle w:val="11"/>
              <w:rPr>
                <w:rFonts w:ascii="Times New Roman"/>
                <w:sz w:val="18"/>
              </w:rPr>
            </w:pPr>
          </w:p>
          <w:p>
            <w:pPr>
              <w:pStyle w:val="11"/>
              <w:spacing w:before="158"/>
              <w:ind w:left="415"/>
              <w:rPr>
                <w:rFonts w:ascii="黑体" w:eastAsia="黑体"/>
                <w:b/>
                <w:sz w:val="19"/>
              </w:rPr>
            </w:pPr>
            <w:r>
              <w:rPr>
                <w:rFonts w:hint="eastAsia" w:ascii="黑体" w:eastAsia="黑体"/>
                <w:b/>
                <w:color w:val="333333"/>
                <w:sz w:val="19"/>
              </w:rPr>
              <w:t>备注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88" w:hRule="atLeast"/>
          <w:jc w:val="center"/>
        </w:trPr>
        <w:tc>
          <w:tcPr>
            <w:tcW w:w="408" w:type="dxa"/>
            <w:vMerge w:val="restart"/>
            <w:tcBorders>
              <w:top w:val="single" w:color="000000" w:sz="8" w:space="0"/>
              <w:bottom w:val="single" w:color="000000" w:sz="8" w:space="0"/>
              <w:right w:val="single" w:color="000000" w:sz="8" w:space="0"/>
            </w:tcBorders>
          </w:tcPr>
          <w:p>
            <w:pPr>
              <w:pStyle w:val="11"/>
              <w:rPr>
                <w:rFonts w:ascii="Times New Roman"/>
                <w:sz w:val="24"/>
              </w:rPr>
            </w:pPr>
          </w:p>
          <w:p>
            <w:pPr>
              <w:pStyle w:val="11"/>
              <w:rPr>
                <w:rFonts w:ascii="Times New Roman"/>
                <w:sz w:val="24"/>
              </w:rPr>
            </w:pPr>
          </w:p>
          <w:p>
            <w:pPr>
              <w:pStyle w:val="11"/>
              <w:rPr>
                <w:rFonts w:ascii="Times New Roman"/>
                <w:sz w:val="24"/>
              </w:rPr>
            </w:pPr>
          </w:p>
          <w:p>
            <w:pPr>
              <w:pStyle w:val="11"/>
              <w:rPr>
                <w:rFonts w:ascii="Times New Roman"/>
                <w:sz w:val="24"/>
              </w:rPr>
            </w:pPr>
          </w:p>
          <w:p>
            <w:pPr>
              <w:pStyle w:val="11"/>
              <w:rPr>
                <w:rFonts w:ascii="Times New Roman"/>
                <w:sz w:val="24"/>
              </w:rPr>
            </w:pPr>
          </w:p>
          <w:p>
            <w:pPr>
              <w:pStyle w:val="11"/>
              <w:rPr>
                <w:rFonts w:ascii="Times New Roman"/>
                <w:sz w:val="24"/>
              </w:rPr>
            </w:pPr>
          </w:p>
          <w:p>
            <w:pPr>
              <w:pStyle w:val="11"/>
              <w:spacing w:before="3"/>
              <w:rPr>
                <w:rFonts w:ascii="Times New Roman"/>
                <w:sz w:val="26"/>
              </w:rPr>
            </w:pPr>
          </w:p>
          <w:p>
            <w:pPr>
              <w:pStyle w:val="11"/>
              <w:ind w:left="143"/>
              <w:rPr>
                <w:sz w:val="24"/>
              </w:rPr>
            </w:pPr>
            <w:r>
              <w:rPr>
                <w:color w:val="333333"/>
                <w:w w:val="99"/>
                <w:sz w:val="24"/>
              </w:rPr>
              <w:t>1</w:t>
            </w:r>
          </w:p>
        </w:tc>
        <w:tc>
          <w:tcPr>
            <w:tcW w:w="409" w:type="dxa"/>
            <w:vMerge w:val="restart"/>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spacing w:before="7"/>
              <w:rPr>
                <w:rFonts w:ascii="Times New Roman"/>
                <w:sz w:val="14"/>
              </w:rPr>
            </w:pPr>
          </w:p>
          <w:p>
            <w:pPr>
              <w:pStyle w:val="11"/>
              <w:spacing w:before="1" w:line="403" w:lineRule="auto"/>
              <w:ind w:left="112" w:right="84"/>
              <w:jc w:val="both"/>
              <w:rPr>
                <w:sz w:val="19"/>
              </w:rPr>
            </w:pPr>
            <w:r>
              <w:rPr>
                <w:color w:val="333333"/>
                <w:sz w:val="19"/>
              </w:rPr>
              <w:t>节能节材</w:t>
            </w:r>
          </w:p>
        </w:tc>
        <w:tc>
          <w:tcPr>
            <w:tcW w:w="5307" w:type="dxa"/>
            <w:tcBorders>
              <w:top w:val="single" w:color="000000" w:sz="8" w:space="0"/>
              <w:left w:val="single" w:color="000000" w:sz="8" w:space="0"/>
              <w:bottom w:val="single" w:color="000000" w:sz="8" w:space="0"/>
              <w:right w:val="single" w:color="000000" w:sz="8" w:space="0"/>
            </w:tcBorders>
          </w:tcPr>
          <w:p>
            <w:pPr>
              <w:pStyle w:val="11"/>
              <w:spacing w:before="111"/>
              <w:ind w:left="111"/>
              <w:rPr>
                <w:sz w:val="21"/>
              </w:rPr>
            </w:pPr>
            <w:r>
              <w:rPr>
                <w:color w:val="333333"/>
                <w:sz w:val="21"/>
              </w:rPr>
              <w:t>1.1 对消洗车辆用水、清洗场地用水进行回收利用，用</w:t>
            </w:r>
          </w:p>
          <w:p>
            <w:pPr>
              <w:pStyle w:val="11"/>
              <w:spacing w:before="139" w:line="250" w:lineRule="exact"/>
              <w:ind w:left="111"/>
              <w:rPr>
                <w:sz w:val="21"/>
              </w:rPr>
            </w:pPr>
            <w:r>
              <w:rPr>
                <w:color w:val="333333"/>
                <w:sz w:val="21"/>
              </w:rPr>
              <w:t>于冲厕、现场搅拌用水和养护用水</w:t>
            </w:r>
          </w:p>
        </w:tc>
        <w:tc>
          <w:tcPr>
            <w:tcW w:w="786" w:type="dxa"/>
            <w:vMerge w:val="restart"/>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spacing w:before="160"/>
              <w:ind w:left="25"/>
              <w:jc w:val="center"/>
              <w:rPr>
                <w:sz w:val="19"/>
              </w:rPr>
            </w:pPr>
            <w:r>
              <w:rPr>
                <w:color w:val="333333"/>
                <w:w w:val="99"/>
                <w:sz w:val="19"/>
              </w:rPr>
              <w:t>6</w:t>
            </w:r>
          </w:p>
        </w:tc>
        <w:tc>
          <w:tcPr>
            <w:tcW w:w="407" w:type="dxa"/>
            <w:vMerge w:val="restart"/>
            <w:tcBorders>
              <w:top w:val="single" w:color="000000" w:sz="8" w:space="0"/>
              <w:left w:val="single" w:color="000000" w:sz="8" w:space="0"/>
              <w:bottom w:val="single" w:color="000000" w:sz="8" w:space="0"/>
              <w:right w:val="single" w:color="000000" w:sz="8" w:space="0"/>
            </w:tcBorders>
          </w:tcPr>
          <w:p>
            <w:pPr>
              <w:pStyle w:val="11"/>
              <w:rPr>
                <w:rFonts w:ascii="Times New Roman"/>
                <w:sz w:val="20"/>
              </w:rPr>
            </w:pPr>
          </w:p>
        </w:tc>
        <w:tc>
          <w:tcPr>
            <w:tcW w:w="1205" w:type="dxa"/>
            <w:vMerge w:val="restart"/>
            <w:tcBorders>
              <w:top w:val="single" w:color="000000" w:sz="8" w:space="0"/>
              <w:left w:val="single" w:color="000000" w:sz="8" w:space="0"/>
              <w:bottom w:val="single" w:color="000000" w:sz="8" w:space="0"/>
            </w:tcBorders>
          </w:tcPr>
          <w:p>
            <w:pPr>
              <w:pStyle w:val="11"/>
              <w:rPr>
                <w:rFonts w:ascii="Times New Roman"/>
                <w:sz w:val="2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15" w:hRule="atLeast"/>
          <w:jc w:val="center"/>
        </w:trPr>
        <w:tc>
          <w:tcPr>
            <w:tcW w:w="408" w:type="dxa"/>
            <w:vMerge w:val="continue"/>
            <w:tcBorders>
              <w:top w:val="nil"/>
              <w:bottom w:val="single" w:color="000000" w:sz="8" w:space="0"/>
              <w:right w:val="single" w:color="000000" w:sz="8" w:space="0"/>
            </w:tcBorders>
          </w:tcPr>
          <w:p>
            <w:pPr>
              <w:rPr>
                <w:sz w:val="2"/>
                <w:szCs w:val="2"/>
              </w:rPr>
            </w:pPr>
          </w:p>
        </w:tc>
        <w:tc>
          <w:tcPr>
            <w:tcW w:w="409" w:type="dxa"/>
            <w:vMerge w:val="continue"/>
            <w:tcBorders>
              <w:top w:val="nil"/>
              <w:left w:val="single" w:color="000000" w:sz="8" w:space="0"/>
              <w:bottom w:val="single" w:color="000000" w:sz="8" w:space="0"/>
              <w:right w:val="single" w:color="000000" w:sz="8" w:space="0"/>
            </w:tcBorders>
          </w:tcPr>
          <w:p>
            <w:pPr>
              <w:rPr>
                <w:sz w:val="2"/>
                <w:szCs w:val="2"/>
              </w:rPr>
            </w:pPr>
          </w:p>
        </w:tc>
        <w:tc>
          <w:tcPr>
            <w:tcW w:w="5307" w:type="dxa"/>
            <w:tcBorders>
              <w:top w:val="single" w:color="000000" w:sz="8" w:space="0"/>
              <w:left w:val="single" w:color="000000" w:sz="8" w:space="0"/>
              <w:bottom w:val="single" w:color="000000" w:sz="8" w:space="0"/>
              <w:right w:val="single" w:color="000000" w:sz="8" w:space="0"/>
            </w:tcBorders>
          </w:tcPr>
          <w:p>
            <w:pPr>
              <w:pStyle w:val="11"/>
              <w:spacing w:before="21" w:line="408" w:lineRule="exact"/>
              <w:ind w:left="111" w:right="112"/>
              <w:rPr>
                <w:sz w:val="21"/>
              </w:rPr>
            </w:pPr>
            <w:r>
              <w:rPr>
                <w:color w:val="333333"/>
                <w:sz w:val="21"/>
              </w:rPr>
              <w:t>1.2 建立简易雨水收集装置，用于冲洗场地、进出车辆等</w:t>
            </w:r>
          </w:p>
        </w:tc>
        <w:tc>
          <w:tcPr>
            <w:tcW w:w="786" w:type="dxa"/>
            <w:vMerge w:val="continue"/>
            <w:tcBorders>
              <w:top w:val="nil"/>
              <w:left w:val="single" w:color="000000" w:sz="8" w:space="0"/>
              <w:bottom w:val="single" w:color="000000" w:sz="8" w:space="0"/>
              <w:right w:val="single" w:color="000000" w:sz="8" w:space="0"/>
            </w:tcBorders>
          </w:tcPr>
          <w:p>
            <w:pPr>
              <w:rPr>
                <w:sz w:val="2"/>
                <w:szCs w:val="2"/>
              </w:rPr>
            </w:pPr>
          </w:p>
        </w:tc>
        <w:tc>
          <w:tcPr>
            <w:tcW w:w="407" w:type="dxa"/>
            <w:vMerge w:val="continue"/>
            <w:tcBorders>
              <w:top w:val="nil"/>
              <w:left w:val="single" w:color="000000" w:sz="8" w:space="0"/>
              <w:bottom w:val="single" w:color="000000" w:sz="8" w:space="0"/>
              <w:right w:val="single" w:color="000000" w:sz="8" w:space="0"/>
            </w:tcBorders>
          </w:tcPr>
          <w:p>
            <w:pPr>
              <w:rPr>
                <w:sz w:val="2"/>
                <w:szCs w:val="2"/>
              </w:rPr>
            </w:pPr>
          </w:p>
        </w:tc>
        <w:tc>
          <w:tcPr>
            <w:tcW w:w="1205" w:type="dxa"/>
            <w:vMerge w:val="continue"/>
            <w:tcBorders>
              <w:top w:val="nil"/>
              <w:left w:val="single" w:color="000000" w:sz="8" w:space="0"/>
              <w:bottom w:val="single" w:color="000000" w:sz="8"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87" w:hRule="atLeast"/>
          <w:jc w:val="center"/>
        </w:trPr>
        <w:tc>
          <w:tcPr>
            <w:tcW w:w="408" w:type="dxa"/>
            <w:vMerge w:val="continue"/>
            <w:tcBorders>
              <w:top w:val="nil"/>
              <w:bottom w:val="single" w:color="000000" w:sz="8" w:space="0"/>
              <w:right w:val="single" w:color="000000" w:sz="8" w:space="0"/>
            </w:tcBorders>
          </w:tcPr>
          <w:p>
            <w:pPr>
              <w:rPr>
                <w:sz w:val="2"/>
                <w:szCs w:val="2"/>
              </w:rPr>
            </w:pPr>
          </w:p>
        </w:tc>
        <w:tc>
          <w:tcPr>
            <w:tcW w:w="409" w:type="dxa"/>
            <w:vMerge w:val="continue"/>
            <w:tcBorders>
              <w:top w:val="nil"/>
              <w:left w:val="single" w:color="000000" w:sz="8" w:space="0"/>
              <w:bottom w:val="single" w:color="000000" w:sz="8" w:space="0"/>
              <w:right w:val="single" w:color="000000" w:sz="8" w:space="0"/>
            </w:tcBorders>
          </w:tcPr>
          <w:p>
            <w:pPr>
              <w:rPr>
                <w:sz w:val="2"/>
                <w:szCs w:val="2"/>
              </w:rPr>
            </w:pPr>
          </w:p>
        </w:tc>
        <w:tc>
          <w:tcPr>
            <w:tcW w:w="5307" w:type="dxa"/>
            <w:tcBorders>
              <w:top w:val="single" w:color="000000" w:sz="8" w:space="0"/>
              <w:left w:val="single" w:color="000000" w:sz="8" w:space="0"/>
              <w:bottom w:val="single" w:color="000000" w:sz="8" w:space="0"/>
              <w:right w:val="single" w:color="000000" w:sz="8" w:space="0"/>
            </w:tcBorders>
          </w:tcPr>
          <w:p>
            <w:pPr>
              <w:pStyle w:val="11"/>
              <w:spacing w:before="115" w:line="251" w:lineRule="exact"/>
              <w:ind w:left="111"/>
              <w:rPr>
                <w:sz w:val="21"/>
              </w:rPr>
            </w:pPr>
            <w:r>
              <w:rPr>
                <w:color w:val="333333"/>
                <w:sz w:val="21"/>
              </w:rPr>
              <w:t>1.3 生活区域利用太阳能光热系统</w:t>
            </w:r>
          </w:p>
        </w:tc>
        <w:tc>
          <w:tcPr>
            <w:tcW w:w="786" w:type="dxa"/>
            <w:vMerge w:val="continue"/>
            <w:tcBorders>
              <w:top w:val="nil"/>
              <w:left w:val="single" w:color="000000" w:sz="8" w:space="0"/>
              <w:bottom w:val="single" w:color="000000" w:sz="8" w:space="0"/>
              <w:right w:val="single" w:color="000000" w:sz="8" w:space="0"/>
            </w:tcBorders>
          </w:tcPr>
          <w:p>
            <w:pPr>
              <w:rPr>
                <w:sz w:val="2"/>
                <w:szCs w:val="2"/>
              </w:rPr>
            </w:pPr>
          </w:p>
        </w:tc>
        <w:tc>
          <w:tcPr>
            <w:tcW w:w="407" w:type="dxa"/>
            <w:vMerge w:val="continue"/>
            <w:tcBorders>
              <w:top w:val="nil"/>
              <w:left w:val="single" w:color="000000" w:sz="8" w:space="0"/>
              <w:bottom w:val="single" w:color="000000" w:sz="8" w:space="0"/>
              <w:right w:val="single" w:color="000000" w:sz="8" w:space="0"/>
            </w:tcBorders>
          </w:tcPr>
          <w:p>
            <w:pPr>
              <w:rPr>
                <w:sz w:val="2"/>
                <w:szCs w:val="2"/>
              </w:rPr>
            </w:pPr>
          </w:p>
        </w:tc>
        <w:tc>
          <w:tcPr>
            <w:tcW w:w="1205" w:type="dxa"/>
            <w:vMerge w:val="continue"/>
            <w:tcBorders>
              <w:top w:val="nil"/>
              <w:left w:val="single" w:color="000000" w:sz="8" w:space="0"/>
              <w:bottom w:val="single" w:color="000000" w:sz="8"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15" w:hRule="atLeast"/>
          <w:jc w:val="center"/>
        </w:trPr>
        <w:tc>
          <w:tcPr>
            <w:tcW w:w="408" w:type="dxa"/>
            <w:vMerge w:val="continue"/>
            <w:tcBorders>
              <w:top w:val="nil"/>
              <w:bottom w:val="single" w:color="000000" w:sz="8" w:space="0"/>
              <w:right w:val="single" w:color="000000" w:sz="8" w:space="0"/>
            </w:tcBorders>
          </w:tcPr>
          <w:p>
            <w:pPr>
              <w:rPr>
                <w:sz w:val="2"/>
                <w:szCs w:val="2"/>
              </w:rPr>
            </w:pPr>
          </w:p>
        </w:tc>
        <w:tc>
          <w:tcPr>
            <w:tcW w:w="409" w:type="dxa"/>
            <w:vMerge w:val="continue"/>
            <w:tcBorders>
              <w:top w:val="nil"/>
              <w:left w:val="single" w:color="000000" w:sz="8" w:space="0"/>
              <w:bottom w:val="single" w:color="000000" w:sz="8" w:space="0"/>
              <w:right w:val="single" w:color="000000" w:sz="8" w:space="0"/>
            </w:tcBorders>
          </w:tcPr>
          <w:p>
            <w:pPr>
              <w:rPr>
                <w:sz w:val="2"/>
                <w:szCs w:val="2"/>
              </w:rPr>
            </w:pPr>
          </w:p>
        </w:tc>
        <w:tc>
          <w:tcPr>
            <w:tcW w:w="5307" w:type="dxa"/>
            <w:tcBorders>
              <w:top w:val="single" w:color="000000" w:sz="8" w:space="0"/>
              <w:left w:val="single" w:color="000000" w:sz="8" w:space="0"/>
              <w:bottom w:val="single" w:color="000000" w:sz="8" w:space="0"/>
              <w:right w:val="single" w:color="000000" w:sz="8" w:space="0"/>
            </w:tcBorders>
          </w:tcPr>
          <w:p>
            <w:pPr>
              <w:pStyle w:val="11"/>
              <w:spacing w:before="22" w:line="408" w:lineRule="exact"/>
              <w:ind w:left="111" w:right="112"/>
              <w:rPr>
                <w:sz w:val="21"/>
              </w:rPr>
            </w:pPr>
            <w:r>
              <w:rPr>
                <w:color w:val="333333"/>
                <w:sz w:val="21"/>
              </w:rPr>
              <w:t>1.4 考虑施工道路和建成后运营道路系统的延续性，考虑临时设施在建运营中的应用，避免重复建设</w:t>
            </w:r>
          </w:p>
        </w:tc>
        <w:tc>
          <w:tcPr>
            <w:tcW w:w="786" w:type="dxa"/>
            <w:vMerge w:val="continue"/>
            <w:tcBorders>
              <w:top w:val="nil"/>
              <w:left w:val="single" w:color="000000" w:sz="8" w:space="0"/>
              <w:bottom w:val="single" w:color="000000" w:sz="8" w:space="0"/>
              <w:right w:val="single" w:color="000000" w:sz="8" w:space="0"/>
            </w:tcBorders>
          </w:tcPr>
          <w:p>
            <w:pPr>
              <w:rPr>
                <w:sz w:val="2"/>
                <w:szCs w:val="2"/>
              </w:rPr>
            </w:pPr>
          </w:p>
        </w:tc>
        <w:tc>
          <w:tcPr>
            <w:tcW w:w="407" w:type="dxa"/>
            <w:vMerge w:val="continue"/>
            <w:tcBorders>
              <w:top w:val="nil"/>
              <w:left w:val="single" w:color="000000" w:sz="8" w:space="0"/>
              <w:bottom w:val="single" w:color="000000" w:sz="8" w:space="0"/>
              <w:right w:val="single" w:color="000000" w:sz="8" w:space="0"/>
            </w:tcBorders>
          </w:tcPr>
          <w:p>
            <w:pPr>
              <w:rPr>
                <w:sz w:val="2"/>
                <w:szCs w:val="2"/>
              </w:rPr>
            </w:pPr>
          </w:p>
        </w:tc>
        <w:tc>
          <w:tcPr>
            <w:tcW w:w="1205" w:type="dxa"/>
            <w:vMerge w:val="continue"/>
            <w:tcBorders>
              <w:top w:val="nil"/>
              <w:left w:val="single" w:color="000000" w:sz="8" w:space="0"/>
              <w:bottom w:val="single" w:color="000000" w:sz="8"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85" w:hRule="atLeast"/>
          <w:jc w:val="center"/>
        </w:trPr>
        <w:tc>
          <w:tcPr>
            <w:tcW w:w="408" w:type="dxa"/>
            <w:vMerge w:val="continue"/>
            <w:tcBorders>
              <w:top w:val="nil"/>
              <w:bottom w:val="single" w:color="000000" w:sz="8" w:space="0"/>
              <w:right w:val="single" w:color="000000" w:sz="8" w:space="0"/>
            </w:tcBorders>
          </w:tcPr>
          <w:p>
            <w:pPr>
              <w:rPr>
                <w:sz w:val="2"/>
                <w:szCs w:val="2"/>
              </w:rPr>
            </w:pPr>
          </w:p>
        </w:tc>
        <w:tc>
          <w:tcPr>
            <w:tcW w:w="409" w:type="dxa"/>
            <w:vMerge w:val="continue"/>
            <w:tcBorders>
              <w:top w:val="nil"/>
              <w:left w:val="single" w:color="000000" w:sz="8" w:space="0"/>
              <w:bottom w:val="single" w:color="000000" w:sz="8" w:space="0"/>
              <w:right w:val="single" w:color="000000" w:sz="8" w:space="0"/>
            </w:tcBorders>
          </w:tcPr>
          <w:p>
            <w:pPr>
              <w:rPr>
                <w:sz w:val="2"/>
                <w:szCs w:val="2"/>
              </w:rPr>
            </w:pPr>
          </w:p>
        </w:tc>
        <w:tc>
          <w:tcPr>
            <w:tcW w:w="5307" w:type="dxa"/>
            <w:tcBorders>
              <w:top w:val="single" w:color="000000" w:sz="8" w:space="0"/>
              <w:left w:val="single" w:color="000000" w:sz="8" w:space="0"/>
              <w:bottom w:val="single" w:color="000000" w:sz="8" w:space="0"/>
              <w:right w:val="single" w:color="000000" w:sz="8" w:space="0"/>
            </w:tcBorders>
          </w:tcPr>
          <w:p>
            <w:pPr>
              <w:pStyle w:val="11"/>
              <w:spacing w:before="115" w:line="250" w:lineRule="exact"/>
              <w:ind w:left="111"/>
              <w:rPr>
                <w:sz w:val="21"/>
              </w:rPr>
            </w:pPr>
            <w:r>
              <w:rPr>
                <w:color w:val="333333"/>
                <w:sz w:val="21"/>
              </w:rPr>
              <w:t>1.5 使用可循环利用模板材料</w:t>
            </w:r>
          </w:p>
        </w:tc>
        <w:tc>
          <w:tcPr>
            <w:tcW w:w="786" w:type="dxa"/>
            <w:vMerge w:val="continue"/>
            <w:tcBorders>
              <w:top w:val="nil"/>
              <w:left w:val="single" w:color="000000" w:sz="8" w:space="0"/>
              <w:bottom w:val="single" w:color="000000" w:sz="8" w:space="0"/>
              <w:right w:val="single" w:color="000000" w:sz="8" w:space="0"/>
            </w:tcBorders>
          </w:tcPr>
          <w:p>
            <w:pPr>
              <w:rPr>
                <w:sz w:val="2"/>
                <w:szCs w:val="2"/>
              </w:rPr>
            </w:pPr>
          </w:p>
        </w:tc>
        <w:tc>
          <w:tcPr>
            <w:tcW w:w="407" w:type="dxa"/>
            <w:vMerge w:val="continue"/>
            <w:tcBorders>
              <w:top w:val="nil"/>
              <w:left w:val="single" w:color="000000" w:sz="8" w:space="0"/>
              <w:bottom w:val="single" w:color="000000" w:sz="8" w:space="0"/>
              <w:right w:val="single" w:color="000000" w:sz="8" w:space="0"/>
            </w:tcBorders>
          </w:tcPr>
          <w:p>
            <w:pPr>
              <w:rPr>
                <w:sz w:val="2"/>
                <w:szCs w:val="2"/>
              </w:rPr>
            </w:pPr>
          </w:p>
        </w:tc>
        <w:tc>
          <w:tcPr>
            <w:tcW w:w="1205" w:type="dxa"/>
            <w:vMerge w:val="continue"/>
            <w:tcBorders>
              <w:top w:val="nil"/>
              <w:left w:val="single" w:color="000000" w:sz="8" w:space="0"/>
              <w:bottom w:val="single" w:color="000000" w:sz="8"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16" w:hRule="atLeast"/>
          <w:jc w:val="center"/>
        </w:trPr>
        <w:tc>
          <w:tcPr>
            <w:tcW w:w="408" w:type="dxa"/>
            <w:vMerge w:val="continue"/>
            <w:tcBorders>
              <w:top w:val="nil"/>
              <w:bottom w:val="single" w:color="000000" w:sz="8" w:space="0"/>
              <w:right w:val="single" w:color="000000" w:sz="8" w:space="0"/>
            </w:tcBorders>
          </w:tcPr>
          <w:p>
            <w:pPr>
              <w:rPr>
                <w:sz w:val="2"/>
                <w:szCs w:val="2"/>
              </w:rPr>
            </w:pPr>
          </w:p>
        </w:tc>
        <w:tc>
          <w:tcPr>
            <w:tcW w:w="409" w:type="dxa"/>
            <w:vMerge w:val="continue"/>
            <w:tcBorders>
              <w:top w:val="nil"/>
              <w:left w:val="single" w:color="000000" w:sz="8" w:space="0"/>
              <w:bottom w:val="single" w:color="000000" w:sz="8" w:space="0"/>
              <w:right w:val="single" w:color="000000" w:sz="8" w:space="0"/>
            </w:tcBorders>
          </w:tcPr>
          <w:p>
            <w:pPr>
              <w:rPr>
                <w:sz w:val="2"/>
                <w:szCs w:val="2"/>
              </w:rPr>
            </w:pPr>
          </w:p>
        </w:tc>
        <w:tc>
          <w:tcPr>
            <w:tcW w:w="5307" w:type="dxa"/>
            <w:tcBorders>
              <w:top w:val="single" w:color="000000" w:sz="8" w:space="0"/>
              <w:left w:val="single" w:color="000000" w:sz="8" w:space="0"/>
              <w:bottom w:val="single" w:color="000000" w:sz="8" w:space="0"/>
              <w:right w:val="single" w:color="000000" w:sz="8" w:space="0"/>
            </w:tcBorders>
          </w:tcPr>
          <w:p>
            <w:pPr>
              <w:pStyle w:val="11"/>
              <w:spacing w:before="20" w:line="408" w:lineRule="exact"/>
              <w:ind w:left="111" w:right="112"/>
              <w:rPr>
                <w:sz w:val="21"/>
              </w:rPr>
            </w:pPr>
            <w:r>
              <w:rPr>
                <w:color w:val="333333"/>
                <w:sz w:val="21"/>
              </w:rPr>
              <w:t>1.6 对施工产生的废弃物进行分类处理，可直接再利用的材料重新利用</w:t>
            </w:r>
          </w:p>
        </w:tc>
        <w:tc>
          <w:tcPr>
            <w:tcW w:w="786" w:type="dxa"/>
            <w:vMerge w:val="continue"/>
            <w:tcBorders>
              <w:top w:val="nil"/>
              <w:left w:val="single" w:color="000000" w:sz="8" w:space="0"/>
              <w:bottom w:val="single" w:color="000000" w:sz="8" w:space="0"/>
              <w:right w:val="single" w:color="000000" w:sz="8" w:space="0"/>
            </w:tcBorders>
          </w:tcPr>
          <w:p>
            <w:pPr>
              <w:rPr>
                <w:sz w:val="2"/>
                <w:szCs w:val="2"/>
              </w:rPr>
            </w:pPr>
          </w:p>
        </w:tc>
        <w:tc>
          <w:tcPr>
            <w:tcW w:w="407" w:type="dxa"/>
            <w:vMerge w:val="continue"/>
            <w:tcBorders>
              <w:top w:val="nil"/>
              <w:left w:val="single" w:color="000000" w:sz="8" w:space="0"/>
              <w:bottom w:val="single" w:color="000000" w:sz="8" w:space="0"/>
              <w:right w:val="single" w:color="000000" w:sz="8" w:space="0"/>
            </w:tcBorders>
          </w:tcPr>
          <w:p>
            <w:pPr>
              <w:rPr>
                <w:sz w:val="2"/>
                <w:szCs w:val="2"/>
              </w:rPr>
            </w:pPr>
          </w:p>
        </w:tc>
        <w:tc>
          <w:tcPr>
            <w:tcW w:w="1205" w:type="dxa"/>
            <w:vMerge w:val="continue"/>
            <w:tcBorders>
              <w:top w:val="nil"/>
              <w:left w:val="single" w:color="000000" w:sz="8" w:space="0"/>
              <w:bottom w:val="single" w:color="000000" w:sz="8"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96" w:hRule="atLeast"/>
          <w:jc w:val="center"/>
        </w:trPr>
        <w:tc>
          <w:tcPr>
            <w:tcW w:w="408" w:type="dxa"/>
            <w:vMerge w:val="restart"/>
            <w:tcBorders>
              <w:top w:val="single" w:color="000000" w:sz="8" w:space="0"/>
              <w:bottom w:val="single" w:color="000000" w:sz="8" w:space="0"/>
              <w:right w:val="single" w:color="000000" w:sz="8" w:space="0"/>
            </w:tcBorders>
          </w:tcPr>
          <w:p>
            <w:pPr>
              <w:pStyle w:val="11"/>
              <w:rPr>
                <w:rFonts w:ascii="Times New Roman"/>
                <w:sz w:val="24"/>
              </w:rPr>
            </w:pPr>
          </w:p>
          <w:p>
            <w:pPr>
              <w:pStyle w:val="11"/>
              <w:rPr>
                <w:rFonts w:ascii="Times New Roman"/>
                <w:sz w:val="24"/>
              </w:rPr>
            </w:pPr>
          </w:p>
          <w:p>
            <w:pPr>
              <w:pStyle w:val="11"/>
              <w:spacing w:before="7"/>
              <w:rPr>
                <w:rFonts w:ascii="Times New Roman"/>
                <w:sz w:val="31"/>
              </w:rPr>
            </w:pPr>
          </w:p>
          <w:p>
            <w:pPr>
              <w:pStyle w:val="11"/>
              <w:spacing w:before="1"/>
              <w:ind w:left="143"/>
              <w:rPr>
                <w:sz w:val="24"/>
              </w:rPr>
            </w:pPr>
            <w:r>
              <w:rPr>
                <w:color w:val="333333"/>
                <w:w w:val="99"/>
                <w:sz w:val="24"/>
              </w:rPr>
              <w:t>2</w:t>
            </w:r>
          </w:p>
        </w:tc>
        <w:tc>
          <w:tcPr>
            <w:tcW w:w="409" w:type="dxa"/>
            <w:vMerge w:val="restart"/>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spacing w:before="159" w:line="403" w:lineRule="auto"/>
              <w:ind w:left="112" w:right="84"/>
              <w:jc w:val="both"/>
              <w:rPr>
                <w:sz w:val="19"/>
              </w:rPr>
            </w:pPr>
            <w:r>
              <w:rPr>
                <w:color w:val="333333"/>
                <w:sz w:val="19"/>
              </w:rPr>
              <w:t>实时监测</w:t>
            </w:r>
          </w:p>
        </w:tc>
        <w:tc>
          <w:tcPr>
            <w:tcW w:w="5307" w:type="dxa"/>
            <w:tcBorders>
              <w:top w:val="single" w:color="000000" w:sz="8" w:space="0"/>
              <w:left w:val="single" w:color="000000" w:sz="8" w:space="0"/>
              <w:bottom w:val="single" w:color="000000" w:sz="8" w:space="0"/>
              <w:right w:val="single" w:color="000000" w:sz="8" w:space="0"/>
            </w:tcBorders>
          </w:tcPr>
          <w:p>
            <w:pPr>
              <w:pStyle w:val="11"/>
              <w:spacing w:before="2" w:line="408" w:lineRule="exact"/>
              <w:ind w:left="111" w:right="112"/>
              <w:rPr>
                <w:sz w:val="21"/>
              </w:rPr>
            </w:pPr>
            <w:r>
              <w:rPr>
                <w:color w:val="333333"/>
                <w:sz w:val="21"/>
              </w:rPr>
              <w:t>2.1 安置摄像头，建立工地实时摄像监测系统。有对进出土方车的装载、冲洗、出入情况进行监控的记录</w:t>
            </w:r>
          </w:p>
        </w:tc>
        <w:tc>
          <w:tcPr>
            <w:tcW w:w="786" w:type="dxa"/>
            <w:vMerge w:val="restart"/>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spacing w:before="150"/>
              <w:ind w:left="25"/>
              <w:jc w:val="center"/>
              <w:rPr>
                <w:sz w:val="19"/>
              </w:rPr>
            </w:pPr>
            <w:r>
              <w:rPr>
                <w:color w:val="333333"/>
                <w:w w:val="99"/>
                <w:sz w:val="19"/>
              </w:rPr>
              <w:t>4</w:t>
            </w:r>
          </w:p>
        </w:tc>
        <w:tc>
          <w:tcPr>
            <w:tcW w:w="407" w:type="dxa"/>
            <w:vMerge w:val="restart"/>
            <w:tcBorders>
              <w:top w:val="single" w:color="000000" w:sz="8" w:space="0"/>
              <w:left w:val="single" w:color="000000" w:sz="8" w:space="0"/>
              <w:bottom w:val="single" w:color="000000" w:sz="8" w:space="0"/>
              <w:right w:val="single" w:color="000000" w:sz="8" w:space="0"/>
            </w:tcBorders>
          </w:tcPr>
          <w:p>
            <w:pPr>
              <w:pStyle w:val="11"/>
              <w:rPr>
                <w:rFonts w:ascii="Times New Roman"/>
                <w:sz w:val="20"/>
              </w:rPr>
            </w:pPr>
          </w:p>
        </w:tc>
        <w:tc>
          <w:tcPr>
            <w:tcW w:w="1205" w:type="dxa"/>
            <w:vMerge w:val="restart"/>
            <w:tcBorders>
              <w:top w:val="single" w:color="000000" w:sz="8" w:space="0"/>
              <w:left w:val="single" w:color="000000" w:sz="8" w:space="0"/>
              <w:bottom w:val="single" w:color="000000" w:sz="8" w:space="0"/>
            </w:tcBorders>
          </w:tcPr>
          <w:p>
            <w:pPr>
              <w:pStyle w:val="11"/>
              <w:rPr>
                <w:rFonts w:ascii="Times New Roman"/>
                <w:sz w:val="2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94" w:hRule="atLeast"/>
          <w:jc w:val="center"/>
        </w:trPr>
        <w:tc>
          <w:tcPr>
            <w:tcW w:w="408" w:type="dxa"/>
            <w:vMerge w:val="continue"/>
            <w:tcBorders>
              <w:top w:val="nil"/>
              <w:bottom w:val="single" w:color="000000" w:sz="8" w:space="0"/>
              <w:right w:val="single" w:color="000000" w:sz="8" w:space="0"/>
            </w:tcBorders>
          </w:tcPr>
          <w:p>
            <w:pPr>
              <w:rPr>
                <w:sz w:val="2"/>
                <w:szCs w:val="2"/>
              </w:rPr>
            </w:pPr>
          </w:p>
        </w:tc>
        <w:tc>
          <w:tcPr>
            <w:tcW w:w="409" w:type="dxa"/>
            <w:vMerge w:val="continue"/>
            <w:tcBorders>
              <w:top w:val="nil"/>
              <w:left w:val="single" w:color="000000" w:sz="8" w:space="0"/>
              <w:bottom w:val="single" w:color="000000" w:sz="8" w:space="0"/>
              <w:right w:val="single" w:color="000000" w:sz="8" w:space="0"/>
            </w:tcBorders>
          </w:tcPr>
          <w:p>
            <w:pPr>
              <w:rPr>
                <w:sz w:val="2"/>
                <w:szCs w:val="2"/>
              </w:rPr>
            </w:pPr>
          </w:p>
        </w:tc>
        <w:tc>
          <w:tcPr>
            <w:tcW w:w="5307" w:type="dxa"/>
            <w:tcBorders>
              <w:top w:val="single" w:color="000000" w:sz="8" w:space="0"/>
              <w:left w:val="single" w:color="000000" w:sz="8" w:space="0"/>
              <w:bottom w:val="single" w:color="000000" w:sz="8" w:space="0"/>
              <w:right w:val="single" w:color="000000" w:sz="8" w:space="0"/>
            </w:tcBorders>
          </w:tcPr>
          <w:p>
            <w:pPr>
              <w:pStyle w:val="11"/>
              <w:spacing w:before="115"/>
              <w:ind w:left="111"/>
              <w:rPr>
                <w:sz w:val="21"/>
              </w:rPr>
            </w:pPr>
            <w:r>
              <w:rPr>
                <w:color w:val="333333"/>
                <w:sz w:val="21"/>
              </w:rPr>
              <w:t>2.2 有对重大危险源（点）、周边建（构）物使用动态</w:t>
            </w:r>
          </w:p>
          <w:p>
            <w:pPr>
              <w:pStyle w:val="11"/>
              <w:spacing w:before="139" w:line="250" w:lineRule="exact"/>
              <w:ind w:left="111"/>
              <w:rPr>
                <w:sz w:val="21"/>
              </w:rPr>
            </w:pPr>
            <w:r>
              <w:rPr>
                <w:color w:val="333333"/>
                <w:sz w:val="21"/>
              </w:rPr>
              <w:t>实时监测报警设备，建立工程动态实时监测</w:t>
            </w:r>
          </w:p>
        </w:tc>
        <w:tc>
          <w:tcPr>
            <w:tcW w:w="786" w:type="dxa"/>
            <w:vMerge w:val="continue"/>
            <w:tcBorders>
              <w:top w:val="nil"/>
              <w:left w:val="single" w:color="000000" w:sz="8" w:space="0"/>
              <w:bottom w:val="single" w:color="000000" w:sz="8" w:space="0"/>
              <w:right w:val="single" w:color="000000" w:sz="8" w:space="0"/>
            </w:tcBorders>
          </w:tcPr>
          <w:p>
            <w:pPr>
              <w:rPr>
                <w:sz w:val="2"/>
                <w:szCs w:val="2"/>
              </w:rPr>
            </w:pPr>
          </w:p>
        </w:tc>
        <w:tc>
          <w:tcPr>
            <w:tcW w:w="407" w:type="dxa"/>
            <w:vMerge w:val="continue"/>
            <w:tcBorders>
              <w:top w:val="nil"/>
              <w:left w:val="single" w:color="000000" w:sz="8" w:space="0"/>
              <w:bottom w:val="single" w:color="000000" w:sz="8" w:space="0"/>
              <w:right w:val="single" w:color="000000" w:sz="8" w:space="0"/>
            </w:tcBorders>
          </w:tcPr>
          <w:p>
            <w:pPr>
              <w:rPr>
                <w:sz w:val="2"/>
                <w:szCs w:val="2"/>
              </w:rPr>
            </w:pPr>
          </w:p>
        </w:tc>
        <w:tc>
          <w:tcPr>
            <w:tcW w:w="1205" w:type="dxa"/>
            <w:vMerge w:val="continue"/>
            <w:tcBorders>
              <w:top w:val="nil"/>
              <w:left w:val="single" w:color="000000" w:sz="8" w:space="0"/>
              <w:bottom w:val="single" w:color="000000" w:sz="8"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08" w:hRule="atLeast"/>
          <w:jc w:val="center"/>
        </w:trPr>
        <w:tc>
          <w:tcPr>
            <w:tcW w:w="408" w:type="dxa"/>
            <w:vMerge w:val="continue"/>
            <w:tcBorders>
              <w:top w:val="nil"/>
              <w:bottom w:val="single" w:color="000000" w:sz="8" w:space="0"/>
              <w:right w:val="single" w:color="000000" w:sz="8" w:space="0"/>
            </w:tcBorders>
          </w:tcPr>
          <w:p>
            <w:pPr>
              <w:rPr>
                <w:sz w:val="2"/>
                <w:szCs w:val="2"/>
              </w:rPr>
            </w:pPr>
          </w:p>
        </w:tc>
        <w:tc>
          <w:tcPr>
            <w:tcW w:w="409" w:type="dxa"/>
            <w:vMerge w:val="continue"/>
            <w:tcBorders>
              <w:top w:val="nil"/>
              <w:left w:val="single" w:color="000000" w:sz="8" w:space="0"/>
              <w:bottom w:val="single" w:color="000000" w:sz="8" w:space="0"/>
              <w:right w:val="single" w:color="000000" w:sz="8" w:space="0"/>
            </w:tcBorders>
          </w:tcPr>
          <w:p>
            <w:pPr>
              <w:rPr>
                <w:sz w:val="2"/>
                <w:szCs w:val="2"/>
              </w:rPr>
            </w:pPr>
          </w:p>
        </w:tc>
        <w:tc>
          <w:tcPr>
            <w:tcW w:w="5307" w:type="dxa"/>
            <w:tcBorders>
              <w:top w:val="single" w:color="000000" w:sz="8" w:space="0"/>
              <w:left w:val="single" w:color="000000" w:sz="8" w:space="0"/>
              <w:bottom w:val="single" w:color="000000" w:sz="8" w:space="0"/>
              <w:right w:val="single" w:color="000000" w:sz="8" w:space="0"/>
            </w:tcBorders>
          </w:tcPr>
          <w:p>
            <w:pPr>
              <w:pStyle w:val="11"/>
              <w:spacing w:before="136" w:line="251" w:lineRule="exact"/>
              <w:ind w:left="111"/>
              <w:rPr>
                <w:sz w:val="21"/>
              </w:rPr>
            </w:pPr>
            <w:r>
              <w:rPr>
                <w:color w:val="333333"/>
                <w:sz w:val="21"/>
              </w:rPr>
              <w:t>2.3 分不同施工阶段对场界噪声进行监测并记录</w:t>
            </w:r>
          </w:p>
        </w:tc>
        <w:tc>
          <w:tcPr>
            <w:tcW w:w="786" w:type="dxa"/>
            <w:vMerge w:val="continue"/>
            <w:tcBorders>
              <w:top w:val="nil"/>
              <w:left w:val="single" w:color="000000" w:sz="8" w:space="0"/>
              <w:bottom w:val="single" w:color="000000" w:sz="8" w:space="0"/>
              <w:right w:val="single" w:color="000000" w:sz="8" w:space="0"/>
            </w:tcBorders>
          </w:tcPr>
          <w:p>
            <w:pPr>
              <w:rPr>
                <w:sz w:val="2"/>
                <w:szCs w:val="2"/>
              </w:rPr>
            </w:pPr>
          </w:p>
        </w:tc>
        <w:tc>
          <w:tcPr>
            <w:tcW w:w="407" w:type="dxa"/>
            <w:vMerge w:val="continue"/>
            <w:tcBorders>
              <w:top w:val="nil"/>
              <w:left w:val="single" w:color="000000" w:sz="8" w:space="0"/>
              <w:bottom w:val="single" w:color="000000" w:sz="8" w:space="0"/>
              <w:right w:val="single" w:color="000000" w:sz="8" w:space="0"/>
            </w:tcBorders>
          </w:tcPr>
          <w:p>
            <w:pPr>
              <w:rPr>
                <w:sz w:val="2"/>
                <w:szCs w:val="2"/>
              </w:rPr>
            </w:pPr>
          </w:p>
        </w:tc>
        <w:tc>
          <w:tcPr>
            <w:tcW w:w="1205" w:type="dxa"/>
            <w:vMerge w:val="continue"/>
            <w:tcBorders>
              <w:top w:val="nil"/>
              <w:left w:val="single" w:color="000000" w:sz="8" w:space="0"/>
              <w:bottom w:val="single" w:color="000000" w:sz="8"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07" w:hRule="atLeast"/>
          <w:jc w:val="center"/>
        </w:trPr>
        <w:tc>
          <w:tcPr>
            <w:tcW w:w="408" w:type="dxa"/>
            <w:vMerge w:val="restart"/>
            <w:tcBorders>
              <w:top w:val="single" w:color="000000" w:sz="8" w:space="0"/>
              <w:bottom w:val="single" w:color="000000" w:sz="8" w:space="0"/>
              <w:right w:val="single" w:color="000000" w:sz="8" w:space="0"/>
            </w:tcBorders>
          </w:tcPr>
          <w:p>
            <w:pPr>
              <w:pStyle w:val="11"/>
              <w:rPr>
                <w:rFonts w:ascii="Times New Roman"/>
                <w:sz w:val="24"/>
              </w:rPr>
            </w:pPr>
          </w:p>
          <w:p>
            <w:pPr>
              <w:pStyle w:val="11"/>
              <w:rPr>
                <w:rFonts w:ascii="Times New Roman"/>
                <w:sz w:val="24"/>
              </w:rPr>
            </w:pPr>
          </w:p>
          <w:p>
            <w:pPr>
              <w:pStyle w:val="11"/>
              <w:spacing w:before="180"/>
              <w:ind w:left="143"/>
              <w:rPr>
                <w:sz w:val="24"/>
              </w:rPr>
            </w:pPr>
            <w:r>
              <w:rPr>
                <w:color w:val="333333"/>
                <w:w w:val="99"/>
                <w:sz w:val="24"/>
              </w:rPr>
              <w:t>3</w:t>
            </w:r>
          </w:p>
        </w:tc>
        <w:tc>
          <w:tcPr>
            <w:tcW w:w="409" w:type="dxa"/>
            <w:vMerge w:val="restart"/>
            <w:tcBorders>
              <w:top w:val="single" w:color="000000" w:sz="8" w:space="0"/>
              <w:left w:val="single" w:color="000000" w:sz="8" w:space="0"/>
              <w:bottom w:val="single" w:color="000000" w:sz="8" w:space="0"/>
              <w:right w:val="single" w:color="000000" w:sz="8" w:space="0"/>
            </w:tcBorders>
          </w:tcPr>
          <w:p>
            <w:pPr>
              <w:pStyle w:val="11"/>
              <w:spacing w:before="26" w:line="400" w:lineRule="atLeast"/>
              <w:ind w:left="112" w:right="84"/>
              <w:jc w:val="both"/>
              <w:rPr>
                <w:sz w:val="19"/>
              </w:rPr>
            </w:pPr>
            <w:r>
              <w:rPr>
                <w:color w:val="333333"/>
                <w:sz w:val="19"/>
              </w:rPr>
              <w:t>预制设施</w:t>
            </w:r>
          </w:p>
        </w:tc>
        <w:tc>
          <w:tcPr>
            <w:tcW w:w="5307" w:type="dxa"/>
            <w:tcBorders>
              <w:top w:val="single" w:color="000000" w:sz="8" w:space="0"/>
              <w:left w:val="single" w:color="000000" w:sz="8" w:space="0"/>
              <w:bottom w:val="single" w:color="000000" w:sz="8" w:space="0"/>
              <w:right w:val="single" w:color="000000" w:sz="8" w:space="0"/>
            </w:tcBorders>
          </w:tcPr>
          <w:p>
            <w:pPr>
              <w:pStyle w:val="11"/>
              <w:spacing w:before="138" w:line="250" w:lineRule="exact"/>
              <w:ind w:left="111"/>
              <w:rPr>
                <w:sz w:val="21"/>
              </w:rPr>
            </w:pPr>
            <w:r>
              <w:rPr>
                <w:color w:val="333333"/>
                <w:sz w:val="21"/>
              </w:rPr>
              <w:t>3.1 建立移动式厕所，定型化工地门卫室</w:t>
            </w:r>
          </w:p>
        </w:tc>
        <w:tc>
          <w:tcPr>
            <w:tcW w:w="786" w:type="dxa"/>
            <w:vMerge w:val="restart"/>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5"/>
              </w:rPr>
            </w:pPr>
          </w:p>
          <w:p>
            <w:pPr>
              <w:pStyle w:val="11"/>
              <w:spacing w:before="1"/>
              <w:ind w:left="25"/>
              <w:jc w:val="center"/>
              <w:rPr>
                <w:sz w:val="19"/>
              </w:rPr>
            </w:pPr>
            <w:r>
              <w:rPr>
                <w:color w:val="333333"/>
                <w:w w:val="99"/>
                <w:sz w:val="19"/>
              </w:rPr>
              <w:t>3</w:t>
            </w:r>
          </w:p>
        </w:tc>
        <w:tc>
          <w:tcPr>
            <w:tcW w:w="407" w:type="dxa"/>
            <w:vMerge w:val="restart"/>
            <w:tcBorders>
              <w:top w:val="single" w:color="000000" w:sz="8" w:space="0"/>
              <w:left w:val="single" w:color="000000" w:sz="8" w:space="0"/>
              <w:bottom w:val="single" w:color="000000" w:sz="8" w:space="0"/>
              <w:right w:val="single" w:color="000000" w:sz="8" w:space="0"/>
            </w:tcBorders>
          </w:tcPr>
          <w:p>
            <w:pPr>
              <w:pStyle w:val="11"/>
              <w:rPr>
                <w:rFonts w:ascii="Times New Roman"/>
                <w:sz w:val="20"/>
              </w:rPr>
            </w:pPr>
          </w:p>
        </w:tc>
        <w:tc>
          <w:tcPr>
            <w:tcW w:w="1205" w:type="dxa"/>
            <w:vMerge w:val="restart"/>
            <w:tcBorders>
              <w:top w:val="single" w:color="000000" w:sz="8" w:space="0"/>
              <w:left w:val="single" w:color="000000" w:sz="8" w:space="0"/>
              <w:bottom w:val="single" w:color="000000" w:sz="8" w:space="0"/>
            </w:tcBorders>
          </w:tcPr>
          <w:p>
            <w:pPr>
              <w:pStyle w:val="11"/>
              <w:rPr>
                <w:rFonts w:ascii="Times New Roman"/>
                <w:sz w:val="2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07" w:hRule="atLeast"/>
          <w:jc w:val="center"/>
        </w:trPr>
        <w:tc>
          <w:tcPr>
            <w:tcW w:w="408" w:type="dxa"/>
            <w:vMerge w:val="continue"/>
            <w:tcBorders>
              <w:top w:val="nil"/>
              <w:bottom w:val="single" w:color="000000" w:sz="8" w:space="0"/>
              <w:right w:val="single" w:color="000000" w:sz="8" w:space="0"/>
            </w:tcBorders>
          </w:tcPr>
          <w:p>
            <w:pPr>
              <w:rPr>
                <w:sz w:val="2"/>
                <w:szCs w:val="2"/>
              </w:rPr>
            </w:pPr>
          </w:p>
        </w:tc>
        <w:tc>
          <w:tcPr>
            <w:tcW w:w="409" w:type="dxa"/>
            <w:vMerge w:val="continue"/>
            <w:tcBorders>
              <w:top w:val="nil"/>
              <w:left w:val="single" w:color="000000" w:sz="8" w:space="0"/>
              <w:bottom w:val="single" w:color="000000" w:sz="8" w:space="0"/>
              <w:right w:val="single" w:color="000000" w:sz="8" w:space="0"/>
            </w:tcBorders>
          </w:tcPr>
          <w:p>
            <w:pPr>
              <w:rPr>
                <w:sz w:val="2"/>
                <w:szCs w:val="2"/>
              </w:rPr>
            </w:pPr>
          </w:p>
        </w:tc>
        <w:tc>
          <w:tcPr>
            <w:tcW w:w="5307" w:type="dxa"/>
            <w:tcBorders>
              <w:top w:val="single" w:color="000000" w:sz="8" w:space="0"/>
              <w:left w:val="single" w:color="000000" w:sz="8" w:space="0"/>
              <w:bottom w:val="single" w:color="000000" w:sz="8" w:space="0"/>
              <w:right w:val="single" w:color="000000" w:sz="8" w:space="0"/>
            </w:tcBorders>
          </w:tcPr>
          <w:p>
            <w:pPr>
              <w:pStyle w:val="11"/>
              <w:spacing w:before="137" w:line="250" w:lineRule="exact"/>
              <w:ind w:left="111"/>
              <w:rPr>
                <w:sz w:val="21"/>
              </w:rPr>
            </w:pPr>
            <w:r>
              <w:rPr>
                <w:color w:val="333333"/>
                <w:sz w:val="21"/>
              </w:rPr>
              <w:t>3.2 使用装卸式预制围挡</w:t>
            </w:r>
          </w:p>
        </w:tc>
        <w:tc>
          <w:tcPr>
            <w:tcW w:w="786" w:type="dxa"/>
            <w:vMerge w:val="continue"/>
            <w:tcBorders>
              <w:top w:val="nil"/>
              <w:left w:val="single" w:color="000000" w:sz="8" w:space="0"/>
              <w:bottom w:val="single" w:color="000000" w:sz="8" w:space="0"/>
              <w:right w:val="single" w:color="000000" w:sz="8" w:space="0"/>
            </w:tcBorders>
          </w:tcPr>
          <w:p>
            <w:pPr>
              <w:rPr>
                <w:sz w:val="2"/>
                <w:szCs w:val="2"/>
              </w:rPr>
            </w:pPr>
          </w:p>
        </w:tc>
        <w:tc>
          <w:tcPr>
            <w:tcW w:w="407" w:type="dxa"/>
            <w:vMerge w:val="continue"/>
            <w:tcBorders>
              <w:top w:val="nil"/>
              <w:left w:val="single" w:color="000000" w:sz="8" w:space="0"/>
              <w:bottom w:val="single" w:color="000000" w:sz="8" w:space="0"/>
              <w:right w:val="single" w:color="000000" w:sz="8" w:space="0"/>
            </w:tcBorders>
          </w:tcPr>
          <w:p>
            <w:pPr>
              <w:rPr>
                <w:sz w:val="2"/>
                <w:szCs w:val="2"/>
              </w:rPr>
            </w:pPr>
          </w:p>
        </w:tc>
        <w:tc>
          <w:tcPr>
            <w:tcW w:w="1205" w:type="dxa"/>
            <w:vMerge w:val="continue"/>
            <w:tcBorders>
              <w:top w:val="nil"/>
              <w:left w:val="single" w:color="000000" w:sz="8" w:space="0"/>
              <w:bottom w:val="single" w:color="000000" w:sz="8"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15" w:hRule="atLeast"/>
          <w:jc w:val="center"/>
        </w:trPr>
        <w:tc>
          <w:tcPr>
            <w:tcW w:w="408" w:type="dxa"/>
            <w:vMerge w:val="continue"/>
            <w:tcBorders>
              <w:top w:val="nil"/>
              <w:bottom w:val="single" w:color="000000" w:sz="8" w:space="0"/>
              <w:right w:val="single" w:color="000000" w:sz="8" w:space="0"/>
            </w:tcBorders>
          </w:tcPr>
          <w:p>
            <w:pPr>
              <w:rPr>
                <w:sz w:val="2"/>
                <w:szCs w:val="2"/>
              </w:rPr>
            </w:pPr>
          </w:p>
        </w:tc>
        <w:tc>
          <w:tcPr>
            <w:tcW w:w="409" w:type="dxa"/>
            <w:vMerge w:val="continue"/>
            <w:tcBorders>
              <w:top w:val="nil"/>
              <w:left w:val="single" w:color="000000" w:sz="8" w:space="0"/>
              <w:bottom w:val="single" w:color="000000" w:sz="8" w:space="0"/>
              <w:right w:val="single" w:color="000000" w:sz="8" w:space="0"/>
            </w:tcBorders>
          </w:tcPr>
          <w:p>
            <w:pPr>
              <w:rPr>
                <w:sz w:val="2"/>
                <w:szCs w:val="2"/>
              </w:rPr>
            </w:pPr>
          </w:p>
        </w:tc>
        <w:tc>
          <w:tcPr>
            <w:tcW w:w="5307" w:type="dxa"/>
            <w:tcBorders>
              <w:top w:val="single" w:color="000000" w:sz="8" w:space="0"/>
              <w:left w:val="single" w:color="000000" w:sz="8" w:space="0"/>
              <w:bottom w:val="single" w:color="000000" w:sz="8" w:space="0"/>
              <w:right w:val="single" w:color="000000" w:sz="8" w:space="0"/>
            </w:tcBorders>
          </w:tcPr>
          <w:p>
            <w:pPr>
              <w:pStyle w:val="11"/>
              <w:spacing w:before="20" w:line="408" w:lineRule="exact"/>
              <w:ind w:left="111" w:right="112"/>
              <w:rPr>
                <w:sz w:val="21"/>
              </w:rPr>
            </w:pPr>
            <w:r>
              <w:rPr>
                <w:color w:val="333333"/>
                <w:sz w:val="21"/>
              </w:rPr>
              <w:t>3.3 使用装配式梯笼，装配式大临设施等可重复利用设施</w:t>
            </w:r>
          </w:p>
        </w:tc>
        <w:tc>
          <w:tcPr>
            <w:tcW w:w="786" w:type="dxa"/>
            <w:vMerge w:val="continue"/>
            <w:tcBorders>
              <w:top w:val="nil"/>
              <w:left w:val="single" w:color="000000" w:sz="8" w:space="0"/>
              <w:bottom w:val="single" w:color="000000" w:sz="8" w:space="0"/>
              <w:right w:val="single" w:color="000000" w:sz="8" w:space="0"/>
            </w:tcBorders>
          </w:tcPr>
          <w:p>
            <w:pPr>
              <w:rPr>
                <w:sz w:val="2"/>
                <w:szCs w:val="2"/>
              </w:rPr>
            </w:pPr>
          </w:p>
        </w:tc>
        <w:tc>
          <w:tcPr>
            <w:tcW w:w="407" w:type="dxa"/>
            <w:vMerge w:val="continue"/>
            <w:tcBorders>
              <w:top w:val="nil"/>
              <w:left w:val="single" w:color="000000" w:sz="8" w:space="0"/>
              <w:bottom w:val="single" w:color="000000" w:sz="8" w:space="0"/>
              <w:right w:val="single" w:color="000000" w:sz="8" w:space="0"/>
            </w:tcBorders>
          </w:tcPr>
          <w:p>
            <w:pPr>
              <w:rPr>
                <w:sz w:val="2"/>
                <w:szCs w:val="2"/>
              </w:rPr>
            </w:pPr>
          </w:p>
        </w:tc>
        <w:tc>
          <w:tcPr>
            <w:tcW w:w="1205" w:type="dxa"/>
            <w:vMerge w:val="continue"/>
            <w:tcBorders>
              <w:top w:val="nil"/>
              <w:left w:val="single" w:color="000000" w:sz="8" w:space="0"/>
              <w:bottom w:val="single" w:color="000000" w:sz="8"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96" w:hRule="atLeast"/>
          <w:jc w:val="center"/>
        </w:trPr>
        <w:tc>
          <w:tcPr>
            <w:tcW w:w="408" w:type="dxa"/>
            <w:tcBorders>
              <w:top w:val="single" w:color="000000" w:sz="8" w:space="0"/>
              <w:bottom w:val="single" w:color="000000" w:sz="8" w:space="0"/>
              <w:right w:val="single" w:color="000000" w:sz="8" w:space="0"/>
            </w:tcBorders>
          </w:tcPr>
          <w:p>
            <w:pPr>
              <w:pStyle w:val="11"/>
              <w:spacing w:before="6"/>
              <w:rPr>
                <w:rFonts w:ascii="Times New Roman"/>
                <w:sz w:val="24"/>
              </w:rPr>
            </w:pPr>
          </w:p>
          <w:p>
            <w:pPr>
              <w:pStyle w:val="11"/>
              <w:spacing w:before="1"/>
              <w:ind w:left="23"/>
              <w:jc w:val="center"/>
              <w:rPr>
                <w:sz w:val="24"/>
              </w:rPr>
            </w:pPr>
            <w:r>
              <w:rPr>
                <w:color w:val="333333"/>
                <w:w w:val="99"/>
                <w:sz w:val="24"/>
              </w:rPr>
              <w:t>4</w:t>
            </w:r>
          </w:p>
        </w:tc>
        <w:tc>
          <w:tcPr>
            <w:tcW w:w="5716" w:type="dxa"/>
            <w:gridSpan w:val="2"/>
            <w:tcBorders>
              <w:top w:val="single" w:color="000000" w:sz="8" w:space="0"/>
              <w:left w:val="single" w:color="000000" w:sz="8" w:space="0"/>
              <w:bottom w:val="single" w:color="000000" w:sz="8" w:space="0"/>
              <w:right w:val="single" w:color="000000" w:sz="8" w:space="0"/>
            </w:tcBorders>
          </w:tcPr>
          <w:p>
            <w:pPr>
              <w:pStyle w:val="11"/>
              <w:spacing w:before="2" w:line="408" w:lineRule="exact"/>
              <w:ind w:left="112" w:right="102"/>
              <w:rPr>
                <w:sz w:val="21"/>
              </w:rPr>
            </w:pPr>
            <w:r>
              <w:rPr>
                <w:color w:val="333333"/>
                <w:sz w:val="21"/>
              </w:rPr>
              <w:t>根据工程特点，应用新技术、新材料、新设备和新工艺等， 相应的资源配置到位，文明施工积极开展</w:t>
            </w:r>
          </w:p>
        </w:tc>
        <w:tc>
          <w:tcPr>
            <w:tcW w:w="786" w:type="dxa"/>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spacing w:before="140"/>
              <w:ind w:left="348"/>
              <w:rPr>
                <w:sz w:val="19"/>
              </w:rPr>
            </w:pPr>
            <w:r>
              <w:rPr>
                <w:color w:val="333333"/>
                <w:w w:val="99"/>
                <w:sz w:val="19"/>
              </w:rPr>
              <w:t>3</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0"/>
              </w:rPr>
            </w:pPr>
          </w:p>
        </w:tc>
        <w:tc>
          <w:tcPr>
            <w:tcW w:w="1205" w:type="dxa"/>
            <w:tcBorders>
              <w:top w:val="single" w:color="000000" w:sz="8" w:space="0"/>
              <w:left w:val="single" w:color="000000" w:sz="8" w:space="0"/>
              <w:bottom w:val="single" w:color="000000" w:sz="8" w:space="0"/>
            </w:tcBorders>
          </w:tcPr>
          <w:p>
            <w:pPr>
              <w:pStyle w:val="11"/>
              <w:rPr>
                <w:rFonts w:ascii="Times New Roman"/>
                <w:sz w:val="2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93" w:hRule="atLeast"/>
          <w:jc w:val="center"/>
        </w:trPr>
        <w:tc>
          <w:tcPr>
            <w:tcW w:w="408" w:type="dxa"/>
            <w:tcBorders>
              <w:top w:val="single" w:color="000000" w:sz="8" w:space="0"/>
              <w:bottom w:val="single" w:color="000000" w:sz="8" w:space="0"/>
              <w:right w:val="single" w:color="000000" w:sz="8" w:space="0"/>
            </w:tcBorders>
          </w:tcPr>
          <w:p>
            <w:pPr>
              <w:pStyle w:val="11"/>
              <w:spacing w:before="6"/>
              <w:rPr>
                <w:rFonts w:ascii="Times New Roman"/>
                <w:sz w:val="24"/>
              </w:rPr>
            </w:pPr>
          </w:p>
          <w:p>
            <w:pPr>
              <w:pStyle w:val="11"/>
              <w:ind w:left="23"/>
              <w:jc w:val="center"/>
              <w:rPr>
                <w:sz w:val="24"/>
              </w:rPr>
            </w:pPr>
            <w:r>
              <w:rPr>
                <w:color w:val="333333"/>
                <w:w w:val="99"/>
                <w:sz w:val="24"/>
              </w:rPr>
              <w:t>5</w:t>
            </w:r>
          </w:p>
        </w:tc>
        <w:tc>
          <w:tcPr>
            <w:tcW w:w="5716" w:type="dxa"/>
            <w:gridSpan w:val="2"/>
            <w:tcBorders>
              <w:top w:val="single" w:color="000000" w:sz="8" w:space="0"/>
              <w:left w:val="single" w:color="000000" w:sz="8" w:space="0"/>
              <w:bottom w:val="single" w:color="000000" w:sz="8" w:space="0"/>
              <w:right w:val="single" w:color="000000" w:sz="8" w:space="0"/>
            </w:tcBorders>
          </w:tcPr>
          <w:p>
            <w:pPr>
              <w:pStyle w:val="11"/>
              <w:spacing w:before="115"/>
              <w:ind w:left="112"/>
              <w:rPr>
                <w:sz w:val="21"/>
              </w:rPr>
            </w:pPr>
            <w:r>
              <w:rPr>
                <w:color w:val="333333"/>
                <w:spacing w:val="-3"/>
                <w:sz w:val="21"/>
              </w:rPr>
              <w:t>积极开展科技创新活动在专利、论文、工法、</w:t>
            </w:r>
            <w:r>
              <w:rPr>
                <w:color w:val="333333"/>
                <w:sz w:val="21"/>
              </w:rPr>
              <w:t>QC</w:t>
            </w:r>
            <w:r>
              <w:rPr>
                <w:color w:val="333333"/>
                <w:spacing w:val="-11"/>
                <w:sz w:val="21"/>
              </w:rPr>
              <w:t xml:space="preserve"> 活动中有成</w:t>
            </w:r>
          </w:p>
          <w:p>
            <w:pPr>
              <w:pStyle w:val="11"/>
              <w:spacing w:before="139" w:line="250" w:lineRule="exact"/>
              <w:ind w:left="112"/>
              <w:rPr>
                <w:sz w:val="21"/>
              </w:rPr>
            </w:pPr>
            <w:r>
              <w:rPr>
                <w:color w:val="333333"/>
                <w:w w:val="99"/>
                <w:sz w:val="21"/>
              </w:rPr>
              <w:t>果</w:t>
            </w:r>
          </w:p>
        </w:tc>
        <w:tc>
          <w:tcPr>
            <w:tcW w:w="786" w:type="dxa"/>
            <w:tcBorders>
              <w:top w:val="single" w:color="000000" w:sz="8" w:space="0"/>
              <w:left w:val="single" w:color="000000" w:sz="8" w:space="0"/>
              <w:bottom w:val="single" w:color="000000" w:sz="8" w:space="0"/>
              <w:right w:val="single" w:color="000000" w:sz="8" w:space="0"/>
            </w:tcBorders>
          </w:tcPr>
          <w:p>
            <w:pPr>
              <w:pStyle w:val="11"/>
              <w:rPr>
                <w:rFonts w:ascii="Times New Roman"/>
                <w:sz w:val="18"/>
              </w:rPr>
            </w:pPr>
          </w:p>
          <w:p>
            <w:pPr>
              <w:pStyle w:val="11"/>
              <w:spacing w:before="137"/>
              <w:ind w:left="348"/>
              <w:rPr>
                <w:sz w:val="19"/>
              </w:rPr>
            </w:pPr>
            <w:r>
              <w:rPr>
                <w:color w:val="333333"/>
                <w:w w:val="99"/>
                <w:sz w:val="19"/>
              </w:rPr>
              <w:t>2</w:t>
            </w:r>
          </w:p>
        </w:tc>
        <w:tc>
          <w:tcPr>
            <w:tcW w:w="407" w:type="dxa"/>
            <w:tcBorders>
              <w:top w:val="single" w:color="000000" w:sz="8" w:space="0"/>
              <w:left w:val="single" w:color="000000" w:sz="8" w:space="0"/>
              <w:bottom w:val="single" w:color="000000" w:sz="8" w:space="0"/>
              <w:right w:val="single" w:color="000000" w:sz="8" w:space="0"/>
            </w:tcBorders>
          </w:tcPr>
          <w:p>
            <w:pPr>
              <w:pStyle w:val="11"/>
              <w:rPr>
                <w:rFonts w:ascii="Times New Roman"/>
                <w:sz w:val="20"/>
              </w:rPr>
            </w:pPr>
          </w:p>
        </w:tc>
        <w:tc>
          <w:tcPr>
            <w:tcW w:w="1205" w:type="dxa"/>
            <w:tcBorders>
              <w:top w:val="single" w:color="000000" w:sz="8" w:space="0"/>
              <w:left w:val="single" w:color="000000" w:sz="8" w:space="0"/>
              <w:bottom w:val="single" w:color="000000" w:sz="8" w:space="0"/>
            </w:tcBorders>
          </w:tcPr>
          <w:p>
            <w:pPr>
              <w:pStyle w:val="11"/>
              <w:rPr>
                <w:rFonts w:ascii="Times New Roman"/>
                <w:sz w:val="2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32" w:hRule="atLeast"/>
          <w:jc w:val="center"/>
        </w:trPr>
        <w:tc>
          <w:tcPr>
            <w:tcW w:w="408" w:type="dxa"/>
            <w:tcBorders>
              <w:top w:val="single" w:color="000000" w:sz="8" w:space="0"/>
              <w:right w:val="single" w:color="000000" w:sz="8" w:space="0"/>
            </w:tcBorders>
          </w:tcPr>
          <w:p>
            <w:pPr>
              <w:pStyle w:val="11"/>
              <w:spacing w:before="162"/>
              <w:ind w:left="23"/>
              <w:jc w:val="center"/>
              <w:rPr>
                <w:sz w:val="24"/>
              </w:rPr>
            </w:pPr>
            <w:r>
              <w:rPr>
                <w:color w:val="333333"/>
                <w:w w:val="99"/>
                <w:sz w:val="24"/>
              </w:rPr>
              <w:t>6</w:t>
            </w:r>
          </w:p>
        </w:tc>
        <w:tc>
          <w:tcPr>
            <w:tcW w:w="5716" w:type="dxa"/>
            <w:gridSpan w:val="2"/>
            <w:tcBorders>
              <w:top w:val="single" w:color="000000" w:sz="8" w:space="0"/>
              <w:left w:val="single" w:color="000000" w:sz="8" w:space="0"/>
              <w:right w:val="single" w:color="000000" w:sz="8" w:space="0"/>
            </w:tcBorders>
          </w:tcPr>
          <w:p>
            <w:pPr>
              <w:pStyle w:val="11"/>
              <w:spacing w:before="3"/>
              <w:rPr>
                <w:rFonts w:ascii="Times New Roman"/>
                <w:sz w:val="17"/>
              </w:rPr>
            </w:pPr>
          </w:p>
          <w:p>
            <w:pPr>
              <w:pStyle w:val="11"/>
              <w:ind w:left="112" w:right="-29"/>
              <w:rPr>
                <w:sz w:val="21"/>
              </w:rPr>
            </w:pPr>
            <w:r>
              <w:rPr>
                <w:color w:val="333333"/>
                <w:sz w:val="21"/>
              </w:rPr>
              <w:t>BIM</w:t>
            </w:r>
            <w:r>
              <w:rPr>
                <w:color w:val="333333"/>
                <w:spacing w:val="-11"/>
                <w:sz w:val="21"/>
              </w:rPr>
              <w:t xml:space="preserve"> 技术、无人机技术在工程建设管理中的深度、有效运用。</w:t>
            </w:r>
          </w:p>
        </w:tc>
        <w:tc>
          <w:tcPr>
            <w:tcW w:w="786" w:type="dxa"/>
            <w:tcBorders>
              <w:top w:val="single" w:color="000000" w:sz="8" w:space="0"/>
              <w:left w:val="single" w:color="000000" w:sz="8" w:space="0"/>
              <w:right w:val="single" w:color="000000" w:sz="8" w:space="0"/>
            </w:tcBorders>
          </w:tcPr>
          <w:p>
            <w:pPr>
              <w:pStyle w:val="11"/>
              <w:spacing w:before="7"/>
              <w:rPr>
                <w:rFonts w:ascii="Times New Roman"/>
                <w:sz w:val="19"/>
              </w:rPr>
            </w:pPr>
          </w:p>
          <w:p>
            <w:pPr>
              <w:pStyle w:val="11"/>
              <w:spacing w:before="1"/>
              <w:ind w:left="348"/>
              <w:rPr>
                <w:sz w:val="19"/>
              </w:rPr>
            </w:pPr>
            <w:r>
              <w:rPr>
                <w:color w:val="333333"/>
                <w:w w:val="99"/>
                <w:sz w:val="19"/>
              </w:rPr>
              <w:t>2</w:t>
            </w:r>
          </w:p>
        </w:tc>
        <w:tc>
          <w:tcPr>
            <w:tcW w:w="407" w:type="dxa"/>
            <w:tcBorders>
              <w:top w:val="single" w:color="000000" w:sz="8" w:space="0"/>
              <w:left w:val="single" w:color="000000" w:sz="8" w:space="0"/>
              <w:right w:val="single" w:color="000000" w:sz="8" w:space="0"/>
            </w:tcBorders>
          </w:tcPr>
          <w:p>
            <w:pPr>
              <w:pStyle w:val="11"/>
              <w:rPr>
                <w:rFonts w:ascii="Times New Roman"/>
                <w:sz w:val="20"/>
              </w:rPr>
            </w:pPr>
          </w:p>
        </w:tc>
        <w:tc>
          <w:tcPr>
            <w:tcW w:w="1205" w:type="dxa"/>
            <w:tcBorders>
              <w:top w:val="single" w:color="000000" w:sz="8" w:space="0"/>
              <w:left w:val="single" w:color="000000" w:sz="8" w:space="0"/>
            </w:tcBorders>
          </w:tcPr>
          <w:p>
            <w:pPr>
              <w:pStyle w:val="11"/>
              <w:rPr>
                <w:rFonts w:ascii="Times New Roman"/>
                <w:sz w:val="20"/>
              </w:rPr>
            </w:pPr>
          </w:p>
        </w:tc>
      </w:tr>
    </w:tbl>
    <w:p>
      <w:pPr>
        <w:pStyle w:val="3"/>
        <w:spacing w:before="6"/>
        <w:rPr>
          <w:rFonts w:ascii="Times New Roman"/>
          <w:sz w:val="11"/>
        </w:rPr>
      </w:pPr>
      <w:r>
        <w:rPr>
          <w:lang w:val="en-US" w:bidi="ar-SA"/>
        </w:rPr>
        <mc:AlternateContent>
          <mc:Choice Requires="wps">
            <w:drawing>
              <wp:anchor distT="0" distB="0" distL="114300" distR="114300" simplePos="0" relativeHeight="251682816" behindDoc="1" locked="0" layoutInCell="1" allowOverlap="1">
                <wp:simplePos x="0" y="0"/>
                <wp:positionH relativeFrom="page">
                  <wp:posOffset>1143000</wp:posOffset>
                </wp:positionH>
                <wp:positionV relativeFrom="paragraph">
                  <wp:posOffset>99695</wp:posOffset>
                </wp:positionV>
                <wp:extent cx="5274310" cy="234315"/>
                <wp:effectExtent l="0" t="0" r="0" b="0"/>
                <wp:wrapTopAndBottom/>
                <wp:docPr id="46" name="文本框 47"/>
                <wp:cNvGraphicFramePr/>
                <a:graphic xmlns:a="http://schemas.openxmlformats.org/drawingml/2006/main">
                  <a:graphicData uri="http://schemas.microsoft.com/office/word/2010/wordprocessingShape">
                    <wps:wsp>
                      <wps:cNvSpPr txBox="1"/>
                      <wps:spPr>
                        <a:xfrm>
                          <a:off x="0" y="0"/>
                          <a:ext cx="5274310" cy="234315"/>
                        </a:xfrm>
                        <a:prstGeom prst="rect">
                          <a:avLst/>
                        </a:prstGeom>
                        <a:noFill/>
                        <a:ln w="9525">
                          <a:noFill/>
                        </a:ln>
                        <a:effectLst/>
                      </wps:spPr>
                      <wps:txbx>
                        <w:txbxContent>
                          <w:p>
                            <w:pPr>
                              <w:tabs>
                                <w:tab w:val="left" w:pos="4675"/>
                              </w:tabs>
                              <w:spacing w:before="1"/>
                              <w:ind w:left="480"/>
                              <w:rPr>
                                <w:b/>
                                <w:sz w:val="24"/>
                                <w:szCs w:val="24"/>
                              </w:rPr>
                            </w:pPr>
                            <w:r>
                              <w:rPr>
                                <w:b/>
                                <w:color w:val="333333"/>
                                <w:sz w:val="24"/>
                                <w:szCs w:val="24"/>
                              </w:rPr>
                              <w:t>工地名称：</w:t>
                            </w:r>
                            <w:r>
                              <w:rPr>
                                <w:b/>
                                <w:color w:val="333333"/>
                                <w:sz w:val="24"/>
                                <w:szCs w:val="24"/>
                              </w:rPr>
                              <w:tab/>
                            </w:r>
                            <w:r>
                              <w:rPr>
                                <w:b/>
                                <w:color w:val="333333"/>
                                <w:sz w:val="24"/>
                                <w:szCs w:val="24"/>
                              </w:rPr>
                              <w:t>检查人：</w:t>
                            </w:r>
                          </w:p>
                        </w:txbxContent>
                      </wps:txbx>
                      <wps:bodyPr lIns="0" tIns="0" rIns="0" bIns="0" upright="1"/>
                    </wps:wsp>
                  </a:graphicData>
                </a:graphic>
              </wp:anchor>
            </w:drawing>
          </mc:Choice>
          <mc:Fallback>
            <w:pict>
              <v:shape id="文本框 47" o:spid="_x0000_s1026" o:spt="202" type="#_x0000_t202" style="position:absolute;left:0pt;margin-left:90pt;margin-top:7.85pt;height:18.45pt;width:415.3pt;mso-position-horizontal-relative:page;mso-wrap-distance-bottom:0pt;mso-wrap-distance-top:0pt;z-index:-251633664;mso-width-relative:page;mso-height-relative:page;" filled="f" stroked="f" coordsize="21600,21600" o:gfxdata="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N73UkXYAAAACgEAAA8AAAAAAAAAAQAgAAAAIgAAAGRycy9k&#10;b3ducmV2LnhtbFBLAQIUABQAAAAIAIdO4kC2K9YOyQEAAIsDAAAOAAAAAAAAAAEAIAAAACcBAABk&#10;cnMvZTJvRG9jLnhtbFBLBQYAAAAABgAGAFkBAABiBQAAAAA=&#10;">
                <v:fill on="f" focussize="0,0"/>
                <v:stroke on="f"/>
                <v:imagedata o:title=""/>
                <o:lock v:ext="edit" aspectratio="f"/>
                <v:textbox inset="0mm,0mm,0mm,0mm">
                  <w:txbxContent>
                    <w:p>
                      <w:pPr>
                        <w:tabs>
                          <w:tab w:val="left" w:pos="4675"/>
                        </w:tabs>
                        <w:spacing w:before="1"/>
                        <w:ind w:left="480"/>
                        <w:rPr>
                          <w:b/>
                          <w:sz w:val="24"/>
                          <w:szCs w:val="24"/>
                        </w:rPr>
                      </w:pPr>
                      <w:r>
                        <w:rPr>
                          <w:b/>
                          <w:color w:val="333333"/>
                          <w:sz w:val="24"/>
                          <w:szCs w:val="24"/>
                        </w:rPr>
                        <w:t>工地名称：</w:t>
                      </w:r>
                      <w:r>
                        <w:rPr>
                          <w:b/>
                          <w:color w:val="333333"/>
                          <w:sz w:val="24"/>
                          <w:szCs w:val="24"/>
                        </w:rPr>
                        <w:tab/>
                      </w:r>
                      <w:r>
                        <w:rPr>
                          <w:b/>
                          <w:color w:val="333333"/>
                          <w:sz w:val="24"/>
                          <w:szCs w:val="24"/>
                        </w:rPr>
                        <w:t>检查人：</w:t>
                      </w:r>
                    </w:p>
                  </w:txbxContent>
                </v:textbox>
                <w10:wrap type="topAndBottom"/>
              </v:shape>
            </w:pict>
          </mc:Fallback>
        </mc:AlternateContent>
      </w:r>
    </w:p>
    <w:sectPr>
      <w:pgSz w:w="11910" w:h="16840"/>
      <w:pgMar w:top="1420" w:right="1540" w:bottom="1380" w:left="1560" w:header="0" w:footer="1200"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rPr>
        <w:sz w:val="20"/>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pPr>
                      <w:pStyle w:val="4"/>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rPr>
        <w:sz w:val="20"/>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8</w:t>
                          </w:r>
                          <w:r>
                            <w:rPr>
                              <w:rFonts w:hint="eastAsia" w:ascii="仿宋" w:hAnsi="仿宋" w:eastAsia="仿宋" w:cs="仿宋"/>
                              <w:sz w:val="32"/>
                              <w:szCs w:val="32"/>
                            </w:rPr>
                            <w:fldChar w:fldCharType="end"/>
                          </w:r>
                          <w:r>
                            <w:rPr>
                              <w:rFonts w:hint="eastAsia" w:ascii="仿宋" w:hAnsi="仿宋" w:eastAsia="仿宋" w:cs="仿宋"/>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fill on="f" focussize="0,0"/>
              <v:stroke on="f" weight="0.5pt"/>
              <v:imagedata o:title=""/>
              <o:lock v:ext="edit" aspectratio="f"/>
              <v:textbox inset="0mm,0mm,0mm,0mm" style="mso-fit-shape-to-text:t;">
                <w:txbxContent>
                  <w:p>
                    <w:pPr>
                      <w:pStyle w:val="4"/>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8</w:t>
                    </w:r>
                    <w:r>
                      <w:rPr>
                        <w:rFonts w:hint="eastAsia" w:ascii="仿宋" w:hAnsi="仿宋" w:eastAsia="仿宋" w:cs="仿宋"/>
                        <w:sz w:val="32"/>
                        <w:szCs w:val="32"/>
                      </w:rPr>
                      <w:fldChar w:fldCharType="end"/>
                    </w:r>
                    <w:r>
                      <w:rPr>
                        <w:rFonts w:hint="eastAsia" w:ascii="仿宋" w:hAnsi="仿宋" w:eastAsia="仿宋" w:cs="仿宋"/>
                        <w:sz w:val="32"/>
                        <w:szCs w:val="32"/>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rPr>
        <w:sz w:val="20"/>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21</w:t>
                          </w:r>
                          <w:r>
                            <w:rPr>
                              <w:rFonts w:hint="eastAsia" w:ascii="仿宋" w:hAnsi="仿宋" w:eastAsia="仿宋" w:cs="仿宋"/>
                              <w:sz w:val="32"/>
                              <w:szCs w:val="32"/>
                            </w:rPr>
                            <w:fldChar w:fldCharType="end"/>
                          </w:r>
                          <w:r>
                            <w:rPr>
                              <w:rFonts w:hint="eastAsia" w:ascii="仿宋" w:hAnsi="仿宋" w:eastAsia="仿宋" w:cs="仿宋"/>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pPr>
                      <w:pStyle w:val="4"/>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21</w:t>
                    </w:r>
                    <w:r>
                      <w:rPr>
                        <w:rFonts w:hint="eastAsia" w:ascii="仿宋" w:hAnsi="仿宋" w:eastAsia="仿宋" w:cs="仿宋"/>
                        <w:sz w:val="32"/>
                        <w:szCs w:val="32"/>
                      </w:rPr>
                      <w:fldChar w:fldCharType="end"/>
                    </w:r>
                    <w:r>
                      <w:rPr>
                        <w:rFonts w:hint="eastAsia" w:ascii="仿宋" w:hAnsi="仿宋" w:eastAsia="仿宋" w:cs="仿宋"/>
                        <w:sz w:val="32"/>
                        <w:szCs w:val="32"/>
                      </w:rP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rPr>
        <w:sz w:val="20"/>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20</w:t>
                          </w:r>
                          <w:r>
                            <w:rPr>
                              <w:rFonts w:hint="eastAsia" w:ascii="仿宋" w:hAnsi="仿宋" w:eastAsia="仿宋" w:cs="仿宋"/>
                              <w:sz w:val="32"/>
                              <w:szCs w:val="32"/>
                            </w:rPr>
                            <w:fldChar w:fldCharType="end"/>
                          </w:r>
                          <w:r>
                            <w:rPr>
                              <w:rFonts w:hint="eastAsia" w:ascii="仿宋" w:hAnsi="仿宋" w:eastAsia="仿宋" w:cs="仿宋"/>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ApX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MClfjICAABjBAAADgAAAAAAAAABACAAAAAfAQAAZHJzL2Uyb0RvYy54bWxQSwUG&#10;AAAAAAYABgBZAQAAwwUAAAAA&#10;">
              <v:fill on="f" focussize="0,0"/>
              <v:stroke on="f" weight="0.5pt"/>
              <v:imagedata o:title=""/>
              <o:lock v:ext="edit" aspectratio="f"/>
              <v:textbox inset="0mm,0mm,0mm,0mm" style="mso-fit-shape-to-text:t;">
                <w:txbxContent>
                  <w:p>
                    <w:pPr>
                      <w:pStyle w:val="4"/>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20</w:t>
                    </w:r>
                    <w:r>
                      <w:rPr>
                        <w:rFonts w:hint="eastAsia" w:ascii="仿宋" w:hAnsi="仿宋" w:eastAsia="仿宋" w:cs="仿宋"/>
                        <w:sz w:val="32"/>
                        <w:szCs w:val="32"/>
                      </w:rPr>
                      <w:fldChar w:fldCharType="end"/>
                    </w:r>
                    <w:r>
                      <w:rPr>
                        <w:rFonts w:hint="eastAsia" w:ascii="仿宋" w:hAnsi="仿宋" w:eastAsia="仿宋" w:cs="仿宋"/>
                        <w:sz w:val="32"/>
                        <w:szCs w:val="32"/>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kYjJlYzc2NDQyNmE2MmY5MmI2YzdmM2NmYzM2ODUifQ=="/>
  </w:docVars>
  <w:rsids>
    <w:rsidRoot w:val="00EF1047"/>
    <w:rsid w:val="00042F6C"/>
    <w:rsid w:val="000A216D"/>
    <w:rsid w:val="000D60DA"/>
    <w:rsid w:val="001068F9"/>
    <w:rsid w:val="00184D8E"/>
    <w:rsid w:val="002930C0"/>
    <w:rsid w:val="002B246D"/>
    <w:rsid w:val="002D5203"/>
    <w:rsid w:val="003C031D"/>
    <w:rsid w:val="005021D8"/>
    <w:rsid w:val="00584521"/>
    <w:rsid w:val="006057F6"/>
    <w:rsid w:val="00611D78"/>
    <w:rsid w:val="00660449"/>
    <w:rsid w:val="006A5A30"/>
    <w:rsid w:val="006B6062"/>
    <w:rsid w:val="00726314"/>
    <w:rsid w:val="0085156D"/>
    <w:rsid w:val="00875D17"/>
    <w:rsid w:val="00897009"/>
    <w:rsid w:val="009C41A9"/>
    <w:rsid w:val="00A131EA"/>
    <w:rsid w:val="00A220AC"/>
    <w:rsid w:val="00AD5595"/>
    <w:rsid w:val="00B4015C"/>
    <w:rsid w:val="00BF553B"/>
    <w:rsid w:val="00C14E57"/>
    <w:rsid w:val="00C36F9E"/>
    <w:rsid w:val="00CA08F7"/>
    <w:rsid w:val="00CC6D83"/>
    <w:rsid w:val="00D21380"/>
    <w:rsid w:val="00D53357"/>
    <w:rsid w:val="00D80673"/>
    <w:rsid w:val="00DB5FA7"/>
    <w:rsid w:val="00EF0800"/>
    <w:rsid w:val="00EF1047"/>
    <w:rsid w:val="00F95895"/>
    <w:rsid w:val="00FC6196"/>
    <w:rsid w:val="020B54EC"/>
    <w:rsid w:val="04896CDD"/>
    <w:rsid w:val="07AD7AD7"/>
    <w:rsid w:val="0B3B2F1C"/>
    <w:rsid w:val="0B7C645A"/>
    <w:rsid w:val="0C3142C1"/>
    <w:rsid w:val="0C6910D7"/>
    <w:rsid w:val="0E8C6161"/>
    <w:rsid w:val="0FB22618"/>
    <w:rsid w:val="0FDD4023"/>
    <w:rsid w:val="10B1713E"/>
    <w:rsid w:val="10EE0960"/>
    <w:rsid w:val="118F5F17"/>
    <w:rsid w:val="11AB3FAB"/>
    <w:rsid w:val="11CB64A3"/>
    <w:rsid w:val="13226E27"/>
    <w:rsid w:val="172F75F3"/>
    <w:rsid w:val="17DE3E75"/>
    <w:rsid w:val="181B1449"/>
    <w:rsid w:val="1A0426C3"/>
    <w:rsid w:val="1BC839E1"/>
    <w:rsid w:val="1C9E1579"/>
    <w:rsid w:val="1FC4492D"/>
    <w:rsid w:val="25ED0CFD"/>
    <w:rsid w:val="28A42A7C"/>
    <w:rsid w:val="2AE50430"/>
    <w:rsid w:val="2DA0533A"/>
    <w:rsid w:val="2E0221F0"/>
    <w:rsid w:val="2E9C6DB6"/>
    <w:rsid w:val="31FF0F2F"/>
    <w:rsid w:val="32777977"/>
    <w:rsid w:val="32AB0247"/>
    <w:rsid w:val="3415731E"/>
    <w:rsid w:val="34A76A5D"/>
    <w:rsid w:val="3608366D"/>
    <w:rsid w:val="39481E93"/>
    <w:rsid w:val="39B06D9E"/>
    <w:rsid w:val="39C33723"/>
    <w:rsid w:val="3C5A6EE0"/>
    <w:rsid w:val="40070877"/>
    <w:rsid w:val="4060479E"/>
    <w:rsid w:val="41A53266"/>
    <w:rsid w:val="41AD3EDB"/>
    <w:rsid w:val="42E41FBD"/>
    <w:rsid w:val="45763B47"/>
    <w:rsid w:val="4B153F72"/>
    <w:rsid w:val="4C8D2FD8"/>
    <w:rsid w:val="4CED42F6"/>
    <w:rsid w:val="4D4F2CBB"/>
    <w:rsid w:val="5075157A"/>
    <w:rsid w:val="509C19FD"/>
    <w:rsid w:val="50A81840"/>
    <w:rsid w:val="588A6A72"/>
    <w:rsid w:val="5C32521C"/>
    <w:rsid w:val="5CE132D8"/>
    <w:rsid w:val="5CEC747F"/>
    <w:rsid w:val="5D64763B"/>
    <w:rsid w:val="5EA108B6"/>
    <w:rsid w:val="5EEB1710"/>
    <w:rsid w:val="5F263133"/>
    <w:rsid w:val="5FA046DA"/>
    <w:rsid w:val="5FFB708E"/>
    <w:rsid w:val="61C5084F"/>
    <w:rsid w:val="62253CF1"/>
    <w:rsid w:val="64D977F8"/>
    <w:rsid w:val="652716AD"/>
    <w:rsid w:val="655A6686"/>
    <w:rsid w:val="65873882"/>
    <w:rsid w:val="6749762C"/>
    <w:rsid w:val="67F67404"/>
    <w:rsid w:val="69015249"/>
    <w:rsid w:val="6AD71A0A"/>
    <w:rsid w:val="6B275AB7"/>
    <w:rsid w:val="6E8D468A"/>
    <w:rsid w:val="6F2E183A"/>
    <w:rsid w:val="7079758B"/>
    <w:rsid w:val="70C93274"/>
    <w:rsid w:val="71970756"/>
    <w:rsid w:val="71D128E6"/>
    <w:rsid w:val="72E41135"/>
    <w:rsid w:val="737B7ECA"/>
    <w:rsid w:val="76303561"/>
    <w:rsid w:val="77FF8849"/>
    <w:rsid w:val="79A57DEF"/>
    <w:rsid w:val="79D460FA"/>
    <w:rsid w:val="7C8864F4"/>
    <w:rsid w:val="7C89617B"/>
    <w:rsid w:val="7D3471D8"/>
    <w:rsid w:val="7F9E310D"/>
    <w:rsid w:val="7FFF72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楷体" w:hAnsi="楷体" w:eastAsia="楷体" w:cs="楷体"/>
      <w:sz w:val="22"/>
      <w:szCs w:val="22"/>
      <w:lang w:val="zh-CN" w:eastAsia="zh-CN" w:bidi="zh-CN"/>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unhideWhenUsed/>
    <w:qFormat/>
    <w:uiPriority w:val="0"/>
    <w:rPr>
      <w:rFonts w:ascii="Arial" w:hAnsi="Arial" w:eastAsia="黑体"/>
      <w:sz w:val="20"/>
    </w:rPr>
  </w:style>
  <w:style w:type="paragraph" w:styleId="3">
    <w:name w:val="Body Text"/>
    <w:basedOn w:val="1"/>
    <w:qFormat/>
    <w:uiPriority w:val="1"/>
    <w:rPr>
      <w:rFonts w:ascii="仿宋" w:hAnsi="仿宋" w:eastAsia="仿宋" w:cs="仿宋"/>
      <w:sz w:val="32"/>
      <w:szCs w:val="32"/>
    </w:rPr>
  </w:style>
  <w:style w:type="paragraph" w:styleId="4">
    <w:name w:val="footer"/>
    <w:basedOn w:val="1"/>
    <w:link w:val="13"/>
    <w:qFormat/>
    <w:uiPriority w:val="0"/>
    <w:pPr>
      <w:tabs>
        <w:tab w:val="center" w:pos="4153"/>
        <w:tab w:val="right" w:pos="8306"/>
      </w:tabs>
      <w:snapToGrid w:val="0"/>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
    <w:name w:val="Table Normal"/>
    <w:unhideWhenUsed/>
    <w:qFormat/>
    <w:uiPriority w:val="2"/>
    <w:tblPr>
      <w:tblCellMar>
        <w:top w:w="0" w:type="dxa"/>
        <w:left w:w="0" w:type="dxa"/>
        <w:bottom w:w="0" w:type="dxa"/>
        <w:right w:w="0" w:type="dxa"/>
      </w:tblCellMar>
    </w:tblPr>
  </w:style>
  <w:style w:type="paragraph" w:customStyle="1" w:styleId="10">
    <w:name w:val="列出段落1"/>
    <w:basedOn w:val="1"/>
    <w:qFormat/>
    <w:uiPriority w:val="1"/>
    <w:pPr>
      <w:spacing w:before="190"/>
      <w:ind w:left="1122" w:hanging="242"/>
    </w:pPr>
    <w:rPr>
      <w:rFonts w:ascii="仿宋" w:hAnsi="仿宋" w:eastAsia="仿宋" w:cs="仿宋"/>
    </w:rPr>
  </w:style>
  <w:style w:type="paragraph" w:customStyle="1" w:styleId="11">
    <w:name w:val="Table Paragraph"/>
    <w:basedOn w:val="1"/>
    <w:qFormat/>
    <w:uiPriority w:val="1"/>
  </w:style>
  <w:style w:type="character" w:customStyle="1" w:styleId="12">
    <w:name w:val="页眉 Char"/>
    <w:basedOn w:val="8"/>
    <w:link w:val="5"/>
    <w:qFormat/>
    <w:uiPriority w:val="0"/>
    <w:rPr>
      <w:rFonts w:ascii="楷体" w:hAnsi="楷体" w:eastAsia="楷体" w:cs="楷体"/>
      <w:sz w:val="18"/>
      <w:szCs w:val="18"/>
      <w:lang w:val="zh-CN" w:bidi="zh-CN"/>
    </w:rPr>
  </w:style>
  <w:style w:type="character" w:customStyle="1" w:styleId="13">
    <w:name w:val="页脚 Char"/>
    <w:basedOn w:val="8"/>
    <w:link w:val="4"/>
    <w:qFormat/>
    <w:uiPriority w:val="0"/>
    <w:rPr>
      <w:rFonts w:ascii="楷体" w:hAnsi="楷体" w:eastAsia="楷体" w:cs="楷体"/>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8082</Words>
  <Characters>8204</Characters>
  <Lines>74</Lines>
  <Paragraphs>20</Paragraphs>
  <TotalTime>14</TotalTime>
  <ScaleCrop>false</ScaleCrop>
  <LinksUpToDate>false</LinksUpToDate>
  <CharactersWithSpaces>8593</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2019-05-15T08:33:00Z</dcterms:created>
  <dc:creator>Microsoft</dc:creator>
  <cp:lastModifiedBy>Empty</cp:lastModifiedBy>
  <cp:lastPrinted>2019-06-04T06:27:00Z</cp:lastPrinted>
  <dcterms:modified xsi:type="dcterms:W3CDTF">2022-09-29T03:13:14Z</dcterms:modified>
  <dc:title>珠海水利建设工程文明工地评选办法</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2019-05-08T00:00:00Z</vt:filetime>
  </property>
  <property fmtid="{D5CDD505-2E9C-101B-9397-08002B2CF9AE}" pid="3" name="Creator">
    <vt:lpwstr>WPS 文字</vt:lpwstr>
  </property>
  <property fmtid="{D5CDD505-2E9C-101B-9397-08002B2CF9AE}" pid="4" name="LastSaved">
    <vt:filetime>2019-05-14T00:00:00Z</vt:filetime>
  </property>
  <property fmtid="{D5CDD505-2E9C-101B-9397-08002B2CF9AE}" pid="5" name="KSOProductBuildVer">
    <vt:lpwstr>2052-11.1.0.12358</vt:lpwstr>
  </property>
  <property fmtid="{D5CDD505-2E9C-101B-9397-08002B2CF9AE}" pid="6" name="ICV">
    <vt:lpwstr>7932D0F15BC944299A40D04B72675D9B</vt:lpwstr>
  </property>
</Properties>
</file>