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３</w:t>
      </w: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珠海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市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优秀水务工程咨询奖申报表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成果名称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hint="default" w:ascii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cs="Times New Roman"/>
          <w:b/>
          <w:bCs/>
          <w:sz w:val="32"/>
          <w:szCs w:val="32"/>
          <w:lang w:val="en-US" w:eastAsia="zh-CN"/>
        </w:rPr>
        <w:t xml:space="preserve"> </w:t>
      </w: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 xml:space="preserve">      （公章）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　　　　　　　　　　　　　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申报日期            年      月      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优秀水务工程咨询奖的项目，需提供本申报表一式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三、申报材料应包括项目有关文件资料一套，包括资信证书、设计任务书或合同书（委托书）；项目基本概况和设计特点的说明摘要。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四、提供反映工程全貌、主要建筑物内外建筑处理、工程管理范围内环境景观等各方面情况的照片需用彩色打印机打印，请勿将照片直接粘贴。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pStyle w:val="12"/>
        <w:spacing w:line="600" w:lineRule="exact"/>
        <w:ind w:firstLine="458" w:firstLineChars="200"/>
        <w:jc w:val="both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</w:rPr>
        <w:t>七、</w:t>
      </w:r>
      <w:r>
        <w:rPr>
          <w:rFonts w:hint="eastAsia" w:ascii="宋体" w:hAnsi="宋体" w:cs="宋体"/>
          <w:lang w:eastAsia="zh-CN"/>
        </w:rPr>
        <w:t>优秀水务工程咨询奖申报表可从珠海市水务协会网站（网站网址：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Fonts w:ascii="宋体" w:hAnsi="宋体" w:cs="宋体"/>
          <w:lang w:eastAsia="zh-CN"/>
        </w:rPr>
        <w:t>http://www.zhswxh.com</w:t>
      </w:r>
      <w:r>
        <w:rPr>
          <w:rFonts w:ascii="宋体" w:hAnsi="宋体" w:cs="宋体"/>
          <w:lang w:eastAsia="zh-CN"/>
        </w:rPr>
        <w:fldChar w:fldCharType="end"/>
      </w:r>
      <w:r>
        <w:rPr>
          <w:rFonts w:hint="eastAsia" w:ascii="宋体" w:hAnsi="宋体" w:cs="宋体"/>
          <w:lang w:eastAsia="zh-CN"/>
        </w:rPr>
        <w:t>）下载，如表格不够，可附页填写。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仿宋_GB2312" w:eastAsia="仿宋_GB2312" w:cs="Times New Roman"/>
          <w:b/>
          <w:bCs/>
          <w:color w:val="FF0000"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工程咨询奖申报表</w:t>
      </w:r>
    </w:p>
    <w:tbl>
      <w:tblPr>
        <w:tblStyle w:val="4"/>
        <w:tblW w:w="926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9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46" w:type="dxa"/>
            <w:gridSpan w:val="5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项目工作起止时间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相关验收时间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单位资信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资信证书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  <w:tc>
          <w:tcPr>
            <w:tcW w:w="187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  <w:jc w:val="center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1. 项目承担单位工程咨询资信证书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2. </w:t>
            </w:r>
            <w:r>
              <w:rPr>
                <w:rFonts w:hint="eastAsia" w:eastAsia="仿宋_GB2312"/>
                <w:color w:val="000000"/>
                <w:sz w:val="24"/>
              </w:rPr>
              <w:t>项目合同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3. </w:t>
            </w:r>
            <w:r>
              <w:rPr>
                <w:rFonts w:eastAsia="仿宋_GB2312"/>
                <w:color w:val="000000"/>
                <w:sz w:val="24"/>
              </w:rPr>
              <w:t>项目立项依据性文件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4. </w:t>
            </w:r>
            <w:r>
              <w:rPr>
                <w:rFonts w:hint="eastAsia" w:eastAsia="仿宋_GB2312"/>
                <w:color w:val="000000"/>
                <w:sz w:val="24"/>
              </w:rPr>
              <w:t>项目成果电子版文件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5. </w:t>
            </w:r>
            <w:r>
              <w:rPr>
                <w:rFonts w:eastAsia="仿宋_GB2312"/>
                <w:color w:val="000000"/>
                <w:sz w:val="24"/>
              </w:rPr>
              <w:t>项目成果的经济、社会或环境效益证明文件（</w:t>
            </w:r>
            <w:r>
              <w:rPr>
                <w:rFonts w:hint="eastAsia" w:eastAsia="仿宋_GB2312"/>
                <w:color w:val="000000"/>
                <w:sz w:val="24"/>
              </w:rPr>
              <w:t>原件，</w:t>
            </w:r>
            <w:r>
              <w:rPr>
                <w:rFonts w:eastAsia="仿宋_GB2312"/>
                <w:color w:val="000000"/>
                <w:sz w:val="24"/>
              </w:rPr>
              <w:t>可包含在项目建设单位、成果使用单位评价意见内）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160" w:lineRule="atLeast"/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margin" w:tblpXSpec="center" w:tblpY="79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内容概要：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（成果背景、工作过程、总体介绍，限500字）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  <w:jc w:val="center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成果特色：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（工作特点、技术难点与技术创新、实施效果与成果指标、应用前景、实用价值等，限2000字）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  <w:jc w:val="center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综合效益：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（项目产生的经济、社会、环境效益等，限500字）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p/>
    <w:p/>
    <w:tbl>
      <w:tblPr>
        <w:tblStyle w:val="4"/>
        <w:tblW w:w="9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  <w:jc w:val="center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hAnsi="宋体" w:eastAsia="仿宋_GB2312" w:cs="仿宋_GB2312"/>
          <w:kern w:val="2"/>
          <w:sz w:val="32"/>
          <w:szCs w:val="32"/>
          <w:lang w:eastAsia="zh-C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F27D7"/>
    <w:rsid w:val="00176D37"/>
    <w:rsid w:val="001A706D"/>
    <w:rsid w:val="001B38DE"/>
    <w:rsid w:val="001C1A42"/>
    <w:rsid w:val="00213045"/>
    <w:rsid w:val="002200BE"/>
    <w:rsid w:val="00230223"/>
    <w:rsid w:val="0023399A"/>
    <w:rsid w:val="0023452B"/>
    <w:rsid w:val="0025208E"/>
    <w:rsid w:val="00265C5F"/>
    <w:rsid w:val="00270174"/>
    <w:rsid w:val="00272134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F5A8B"/>
    <w:rsid w:val="00416783"/>
    <w:rsid w:val="00475D99"/>
    <w:rsid w:val="004D3787"/>
    <w:rsid w:val="004D5EDB"/>
    <w:rsid w:val="004E038E"/>
    <w:rsid w:val="00506707"/>
    <w:rsid w:val="00510CE5"/>
    <w:rsid w:val="00551003"/>
    <w:rsid w:val="0055178D"/>
    <w:rsid w:val="00552537"/>
    <w:rsid w:val="005B7C79"/>
    <w:rsid w:val="005E6632"/>
    <w:rsid w:val="00696653"/>
    <w:rsid w:val="006A2DA1"/>
    <w:rsid w:val="006C2333"/>
    <w:rsid w:val="006F5AB3"/>
    <w:rsid w:val="007124F8"/>
    <w:rsid w:val="007467BC"/>
    <w:rsid w:val="00755BB7"/>
    <w:rsid w:val="00766C76"/>
    <w:rsid w:val="007835EB"/>
    <w:rsid w:val="007A5031"/>
    <w:rsid w:val="007C1667"/>
    <w:rsid w:val="007E3C23"/>
    <w:rsid w:val="00807924"/>
    <w:rsid w:val="00850E65"/>
    <w:rsid w:val="008B04A1"/>
    <w:rsid w:val="008F3091"/>
    <w:rsid w:val="00957465"/>
    <w:rsid w:val="009662FF"/>
    <w:rsid w:val="009760EA"/>
    <w:rsid w:val="009A6AE8"/>
    <w:rsid w:val="009B5F07"/>
    <w:rsid w:val="009E302C"/>
    <w:rsid w:val="00A31F98"/>
    <w:rsid w:val="00A73510"/>
    <w:rsid w:val="00A8695E"/>
    <w:rsid w:val="00AD5161"/>
    <w:rsid w:val="00AE6F32"/>
    <w:rsid w:val="00B278D1"/>
    <w:rsid w:val="00B529D7"/>
    <w:rsid w:val="00B5537F"/>
    <w:rsid w:val="00BC1E37"/>
    <w:rsid w:val="00BE2DFE"/>
    <w:rsid w:val="00C30812"/>
    <w:rsid w:val="00C44B94"/>
    <w:rsid w:val="00C54E8E"/>
    <w:rsid w:val="00CA2A22"/>
    <w:rsid w:val="00CC45B8"/>
    <w:rsid w:val="00CE39C6"/>
    <w:rsid w:val="00D04A3C"/>
    <w:rsid w:val="00D051F8"/>
    <w:rsid w:val="00D34E1C"/>
    <w:rsid w:val="00D372FF"/>
    <w:rsid w:val="00D40EC5"/>
    <w:rsid w:val="00D45F23"/>
    <w:rsid w:val="00D476D5"/>
    <w:rsid w:val="00D93D6D"/>
    <w:rsid w:val="00DA1D15"/>
    <w:rsid w:val="00DB0B57"/>
    <w:rsid w:val="00DD77A4"/>
    <w:rsid w:val="00DF7424"/>
    <w:rsid w:val="00E01139"/>
    <w:rsid w:val="00E1361F"/>
    <w:rsid w:val="00E46F7C"/>
    <w:rsid w:val="00E72910"/>
    <w:rsid w:val="00F361C8"/>
    <w:rsid w:val="00F5582C"/>
    <w:rsid w:val="00F72259"/>
    <w:rsid w:val="00F8445B"/>
    <w:rsid w:val="00F85E31"/>
    <w:rsid w:val="00FD5FC3"/>
    <w:rsid w:val="07D70DF8"/>
    <w:rsid w:val="20AA657A"/>
    <w:rsid w:val="3C167E21"/>
    <w:rsid w:val="3FBF3B0F"/>
    <w:rsid w:val="52CC3DAA"/>
    <w:rsid w:val="636E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909</Words>
  <Characters>944</Characters>
  <Lines>12</Lines>
  <Paragraphs>3</Paragraphs>
  <TotalTime>0</TotalTime>
  <ScaleCrop>false</ScaleCrop>
  <LinksUpToDate>false</LinksUpToDate>
  <CharactersWithSpaces>1413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2022-08-03T09:43:00Z</dcterms:created>
  <dc:creator>PC3</dc:creator>
  <cp:lastModifiedBy>Empty</cp:lastModifiedBy>
  <dcterms:modified xsi:type="dcterms:W3CDTF">2022-09-29T07:26:04Z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6151EAC08184452790CFF0275D2A542A</vt:lpwstr>
  </property>
</Properties>
</file>