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参会</w:t>
      </w:r>
      <w:r>
        <w:rPr>
          <w:rFonts w:hint="eastAsia" w:ascii="宋体" w:hAnsi="宋体" w:eastAsia="宋体" w:cs="宋体"/>
          <w:b/>
          <w:sz w:val="44"/>
          <w:szCs w:val="44"/>
        </w:rPr>
        <w:t>回执</w:t>
      </w: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3"/>
        <w:tblW w:w="84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2610"/>
        <w:gridCol w:w="130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单位名称</w:t>
            </w:r>
          </w:p>
        </w:tc>
        <w:tc>
          <w:tcPr>
            <w:tcW w:w="6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姓名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职务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电话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备注：请于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回复秘书处，</w:t>
      </w:r>
      <w:r>
        <w:rPr>
          <w:rFonts w:hint="eastAsia" w:ascii="仿宋" w:hAnsi="仿宋" w:eastAsia="仿宋" w:cs="仿宋"/>
          <w:sz w:val="32"/>
          <w:szCs w:val="32"/>
        </w:rPr>
        <w:t>将回执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发送邮件至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zhsswxh@163.com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16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57E7A"/>
    <w:rsid w:val="27D5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2019-07-04T08:56:00Z</dcterms:created>
  <dc:creator>Empty</dc:creator>
  <cp:lastModifiedBy>Empty</cp:lastModifiedBy>
  <dcterms:modified xsi:type="dcterms:W3CDTF">2019-07-04T08:57:07Z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